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F02FC" w14:textId="2F287F3B" w:rsidR="00AD65C5" w:rsidRPr="00084CDE" w:rsidRDefault="00E756F6" w:rsidP="00AD65C5">
      <w:pPr>
        <w:jc w:val="center"/>
        <w:rPr>
          <w:rFonts w:ascii="Times New Roman" w:hAnsi="Times New Roman" w:cs="Times New Roman"/>
          <w:b/>
        </w:rPr>
      </w:pPr>
      <w:r w:rsidRPr="00084CDE">
        <w:rPr>
          <w:rFonts w:ascii="Times New Roman" w:hAnsi="Times New Roman" w:cs="Times New Roman"/>
          <w:b/>
        </w:rPr>
        <w:t xml:space="preserve">QUESTIONS </w:t>
      </w:r>
    </w:p>
    <w:p w14:paraId="68DE13F7" w14:textId="77777777" w:rsidR="00AD65C5" w:rsidRPr="00084CDE" w:rsidRDefault="00AD65C5" w:rsidP="00AD65C5">
      <w:pPr>
        <w:jc w:val="center"/>
        <w:rPr>
          <w:rFonts w:ascii="Times New Roman" w:hAnsi="Times New Roman" w:cs="Times New Roman"/>
          <w:b/>
        </w:rPr>
      </w:pPr>
    </w:p>
    <w:p w14:paraId="63F809BC" w14:textId="77777777" w:rsidR="009C5C5D" w:rsidRPr="009C5C5D" w:rsidRDefault="009C5C5D" w:rsidP="009C5C5D">
      <w:pPr>
        <w:jc w:val="center"/>
        <w:rPr>
          <w:rFonts w:ascii="Times New Roman" w:hAnsi="Times New Roman" w:cs="Times New Roman"/>
        </w:rPr>
      </w:pPr>
    </w:p>
    <w:p w14:paraId="49A8E219" w14:textId="4B70E3AA" w:rsidR="00AD65C5" w:rsidRPr="00084CDE" w:rsidRDefault="00F35132" w:rsidP="00E756F6">
      <w:pPr>
        <w:rPr>
          <w:rFonts w:ascii="Times New Roman" w:hAnsi="Times New Roman" w:cs="Times New Roman"/>
        </w:rPr>
      </w:pPr>
      <w:r w:rsidRPr="00084CDE">
        <w:rPr>
          <w:rFonts w:ascii="Times New Roman" w:hAnsi="Times New Roman" w:cs="Times New Roman"/>
        </w:rPr>
        <w:t xml:space="preserve">Please read lines </w:t>
      </w:r>
      <w:r w:rsidR="006A0D37" w:rsidRPr="00084CDE">
        <w:rPr>
          <w:rFonts w:ascii="Times New Roman" w:hAnsi="Times New Roman" w:cs="Times New Roman"/>
          <w:b/>
        </w:rPr>
        <w:t>59</w:t>
      </w:r>
      <w:r w:rsidR="008871A6" w:rsidRPr="00084CDE">
        <w:rPr>
          <w:rFonts w:ascii="Times New Roman" w:hAnsi="Times New Roman" w:cs="Times New Roman"/>
          <w:b/>
        </w:rPr>
        <w:t>4-1470</w:t>
      </w:r>
      <w:r w:rsidR="00E00926">
        <w:rPr>
          <w:rFonts w:ascii="Times New Roman" w:hAnsi="Times New Roman" w:cs="Times New Roman"/>
          <w:b/>
        </w:rPr>
        <w:t xml:space="preserve"> (Sophocles pdf file)</w:t>
      </w:r>
      <w:r w:rsidR="009C5C5D">
        <w:rPr>
          <w:rFonts w:ascii="Times New Roman" w:hAnsi="Times New Roman" w:cs="Times New Roman"/>
        </w:rPr>
        <w:t xml:space="preserve"> </w:t>
      </w:r>
      <w:r w:rsidR="008871A6" w:rsidRPr="00084CDE">
        <w:rPr>
          <w:rFonts w:ascii="Times New Roman" w:hAnsi="Times New Roman" w:cs="Times New Roman"/>
        </w:rPr>
        <w:t>and prepare the following questions.</w:t>
      </w:r>
    </w:p>
    <w:p w14:paraId="2AB0D342" w14:textId="4EE461D5" w:rsidR="00AD65C5" w:rsidRPr="00084CDE" w:rsidRDefault="00AD65C5" w:rsidP="00E756F6">
      <w:pPr>
        <w:rPr>
          <w:rFonts w:ascii="Times New Roman" w:hAnsi="Times New Roman" w:cs="Times New Roman"/>
        </w:rPr>
      </w:pPr>
    </w:p>
    <w:p w14:paraId="0D5EF192" w14:textId="3904B1E2" w:rsidR="007C57FF" w:rsidRPr="00084CDE" w:rsidRDefault="007C57FF" w:rsidP="007C57FF">
      <w:pPr>
        <w:rPr>
          <w:rFonts w:ascii="Times New Roman" w:hAnsi="Times New Roman" w:cs="Times New Roman"/>
        </w:rPr>
      </w:pPr>
    </w:p>
    <w:p w14:paraId="1BCC42BC" w14:textId="7DF8F456" w:rsidR="006B3E5A" w:rsidRPr="00084CDE" w:rsidRDefault="006B3E5A" w:rsidP="006B3E5A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 xml:space="preserve">Lines </w:t>
      </w:r>
      <w:r w:rsidR="008871A6" w:rsidRPr="00084CDE">
        <w:rPr>
          <w:rFonts w:ascii="Times New Roman" w:hAnsi="Times New Roman" w:cs="Times New Roman"/>
          <w:u w:val="single"/>
        </w:rPr>
        <w:t>594</w:t>
      </w:r>
      <w:r w:rsidRPr="00084CDE">
        <w:rPr>
          <w:rFonts w:ascii="Times New Roman" w:hAnsi="Times New Roman" w:cs="Times New Roman"/>
          <w:u w:val="single"/>
        </w:rPr>
        <w:t>-</w:t>
      </w:r>
      <w:r w:rsidR="008871A6" w:rsidRPr="00084CDE">
        <w:rPr>
          <w:rFonts w:ascii="Times New Roman" w:hAnsi="Times New Roman" w:cs="Times New Roman"/>
          <w:u w:val="single"/>
        </w:rPr>
        <w:t>655</w:t>
      </w:r>
      <w:r w:rsidRPr="00084CDE">
        <w:rPr>
          <w:rFonts w:ascii="Times New Roman" w:hAnsi="Times New Roman" w:cs="Times New Roman"/>
          <w:u w:val="single"/>
        </w:rPr>
        <w:t xml:space="preserve">: </w:t>
      </w:r>
      <w:r w:rsidR="008871A6" w:rsidRPr="00084CDE">
        <w:rPr>
          <w:rFonts w:ascii="Times New Roman" w:hAnsi="Times New Roman" w:cs="Times New Roman"/>
          <w:u w:val="single"/>
        </w:rPr>
        <w:t xml:space="preserve">End of </w:t>
      </w:r>
      <w:r w:rsidRPr="00084CDE">
        <w:rPr>
          <w:rFonts w:ascii="Times New Roman" w:hAnsi="Times New Roman" w:cs="Times New Roman"/>
          <w:u w:val="single"/>
        </w:rPr>
        <w:t>Second Episode</w:t>
      </w:r>
      <w:r w:rsidR="008871A6" w:rsidRPr="00084CDE">
        <w:rPr>
          <w:rFonts w:ascii="Times New Roman" w:hAnsi="Times New Roman" w:cs="Times New Roman"/>
          <w:u w:val="single"/>
        </w:rPr>
        <w:t>: Dialogue between Creon, Antigone and Ismene</w:t>
      </w:r>
    </w:p>
    <w:p w14:paraId="69AB50E6" w14:textId="77777777" w:rsidR="006A0D37" w:rsidRPr="00084CDE" w:rsidRDefault="006A0D37" w:rsidP="006B3E5A">
      <w:pPr>
        <w:rPr>
          <w:rFonts w:ascii="Times New Roman" w:hAnsi="Times New Roman" w:cs="Times New Roman"/>
          <w:u w:val="single"/>
        </w:rPr>
      </w:pPr>
    </w:p>
    <w:p w14:paraId="39013ABD" w14:textId="38D39BA1" w:rsidR="008871A6" w:rsidRPr="00E26DFD" w:rsidRDefault="00331D5E" w:rsidP="00E26D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84CDE">
        <w:rPr>
          <w:rFonts w:ascii="Times New Roman" w:hAnsi="Times New Roman" w:cs="Times New Roman"/>
        </w:rPr>
        <w:t>Lines 60</w:t>
      </w:r>
      <w:r w:rsidR="00CF6D5E">
        <w:rPr>
          <w:rFonts w:ascii="Times New Roman" w:hAnsi="Times New Roman" w:cs="Times New Roman"/>
        </w:rPr>
        <w:t>3</w:t>
      </w:r>
      <w:r w:rsidRPr="00084CDE">
        <w:rPr>
          <w:rFonts w:ascii="Times New Roman" w:hAnsi="Times New Roman" w:cs="Times New Roman"/>
        </w:rPr>
        <w:t>-</w:t>
      </w:r>
      <w:r w:rsidR="00ED0958" w:rsidRPr="00084CDE">
        <w:rPr>
          <w:rFonts w:ascii="Times New Roman" w:hAnsi="Times New Roman" w:cs="Times New Roman"/>
        </w:rPr>
        <w:t xml:space="preserve">645: </w:t>
      </w:r>
      <w:r w:rsidR="001017C5" w:rsidRPr="00E26DFD">
        <w:rPr>
          <w:rFonts w:ascii="Times New Roman" w:hAnsi="Times New Roman" w:cs="Times New Roman"/>
        </w:rPr>
        <w:t>H</w:t>
      </w:r>
      <w:r w:rsidR="00ED0958" w:rsidRPr="00E26DFD">
        <w:rPr>
          <w:rFonts w:ascii="Times New Roman" w:hAnsi="Times New Roman" w:cs="Times New Roman"/>
        </w:rPr>
        <w:t>ow does the relationship between the two sisters develop</w:t>
      </w:r>
      <w:r w:rsidR="001017C5" w:rsidRPr="00E26DFD">
        <w:rPr>
          <w:rFonts w:ascii="Times New Roman" w:hAnsi="Times New Roman" w:cs="Times New Roman"/>
        </w:rPr>
        <w:t xml:space="preserve"> in these lines</w:t>
      </w:r>
      <w:r w:rsidR="00ED0958" w:rsidRPr="00E26DFD">
        <w:rPr>
          <w:rFonts w:ascii="Times New Roman" w:hAnsi="Times New Roman" w:cs="Times New Roman"/>
        </w:rPr>
        <w:t xml:space="preserve">? </w:t>
      </w:r>
    </w:p>
    <w:p w14:paraId="005D7D02" w14:textId="77777777" w:rsidR="002B65A5" w:rsidRDefault="004709CC" w:rsidP="002B65A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term can we use to define their relationship here?</w:t>
      </w:r>
    </w:p>
    <w:p w14:paraId="7088EA06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4F86E130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44CCD015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00578DE6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40B5585A" w14:textId="1D9176D7" w:rsidR="004709CC" w:rsidRDefault="002B65A5" w:rsidP="002B65A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function of Ismene in the tragedy as a whole?</w:t>
      </w:r>
    </w:p>
    <w:p w14:paraId="0479D5C4" w14:textId="1BCAABF1" w:rsidR="002B65A5" w:rsidRDefault="002B65A5" w:rsidP="002B65A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does her presence may challenge the idea that this tragedy focuses on just two characters, Antigone and Creon?</w:t>
      </w:r>
    </w:p>
    <w:p w14:paraId="510A862F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4933017C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39EB62FB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16411A65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5A9E4312" w14:textId="77777777" w:rsidR="002B65A5" w:rsidRDefault="002B65A5" w:rsidP="002B65A5">
      <w:pPr>
        <w:ind w:left="360"/>
        <w:rPr>
          <w:rFonts w:ascii="Times New Roman" w:hAnsi="Times New Roman" w:cs="Times New Roman"/>
        </w:rPr>
      </w:pPr>
    </w:p>
    <w:p w14:paraId="080B46AC" w14:textId="77777777" w:rsidR="004709CC" w:rsidRDefault="004709CC" w:rsidP="006A0D37">
      <w:pPr>
        <w:rPr>
          <w:rFonts w:ascii="Times New Roman" w:hAnsi="Times New Roman" w:cs="Times New Roman"/>
        </w:rPr>
      </w:pPr>
    </w:p>
    <w:p w14:paraId="7FDAAE96" w14:textId="5DD3FB7D" w:rsidR="008871A6" w:rsidRPr="00084CDE" w:rsidRDefault="008871A6" w:rsidP="008871A6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 xml:space="preserve">Lines 656-700: </w:t>
      </w:r>
      <w:r w:rsidR="00740B46" w:rsidRPr="00084CDE">
        <w:rPr>
          <w:rFonts w:ascii="Times New Roman" w:hAnsi="Times New Roman" w:cs="Times New Roman"/>
          <w:u w:val="single"/>
        </w:rPr>
        <w:t>Second</w:t>
      </w:r>
      <w:r w:rsidRPr="00084CDE">
        <w:rPr>
          <w:rFonts w:ascii="Times New Roman" w:hAnsi="Times New Roman" w:cs="Times New Roman"/>
          <w:u w:val="single"/>
        </w:rPr>
        <w:t xml:space="preserve"> Stasimon</w:t>
      </w:r>
    </w:p>
    <w:p w14:paraId="0EEB9104" w14:textId="77777777" w:rsidR="008871A6" w:rsidRPr="00084CDE" w:rsidRDefault="008871A6" w:rsidP="008871A6">
      <w:pPr>
        <w:rPr>
          <w:rFonts w:ascii="Times New Roman" w:hAnsi="Times New Roman" w:cs="Times New Roman"/>
          <w:u w:val="single"/>
        </w:rPr>
      </w:pPr>
    </w:p>
    <w:p w14:paraId="3241F373" w14:textId="386817D5" w:rsidR="00EC7EF8" w:rsidRPr="00084CDE" w:rsidRDefault="00EC7EF8" w:rsidP="000C27F5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84CDE">
        <w:rPr>
          <w:rFonts w:ascii="Times New Roman" w:hAnsi="Times New Roman" w:cs="Times New Roman"/>
        </w:rPr>
        <w:t xml:space="preserve">Lines 656-672: </w:t>
      </w:r>
      <w:r w:rsidR="00C13E71" w:rsidRPr="00084CDE">
        <w:rPr>
          <w:rFonts w:ascii="Times New Roman" w:hAnsi="Times New Roman" w:cs="Times New Roman"/>
        </w:rPr>
        <w:t>Which view of human life</w:t>
      </w:r>
      <w:r w:rsidR="004177EF" w:rsidRPr="00084CDE">
        <w:rPr>
          <w:rFonts w:ascii="Times New Roman" w:hAnsi="Times New Roman" w:cs="Times New Roman"/>
        </w:rPr>
        <w:t xml:space="preserve"> (and of </w:t>
      </w:r>
      <w:r w:rsidR="00E26DFD">
        <w:rPr>
          <w:rFonts w:ascii="Times New Roman" w:hAnsi="Times New Roman" w:cs="Times New Roman"/>
        </w:rPr>
        <w:t>Antigone’s family</w:t>
      </w:r>
      <w:r w:rsidR="004177EF" w:rsidRPr="00084CDE">
        <w:rPr>
          <w:rFonts w:ascii="Times New Roman" w:hAnsi="Times New Roman" w:cs="Times New Roman"/>
        </w:rPr>
        <w:t>)</w:t>
      </w:r>
      <w:r w:rsidR="00C13E71" w:rsidRPr="00084CDE">
        <w:rPr>
          <w:rFonts w:ascii="Times New Roman" w:hAnsi="Times New Roman" w:cs="Times New Roman"/>
        </w:rPr>
        <w:t xml:space="preserve"> is offered here? </w:t>
      </w:r>
      <w:r w:rsidR="006E4686">
        <w:rPr>
          <w:rFonts w:ascii="Times New Roman" w:hAnsi="Times New Roman" w:cs="Times New Roman"/>
        </w:rPr>
        <w:t xml:space="preserve">Is there any connection between this chorus’ song and the chorus’ views in </w:t>
      </w:r>
      <w:r w:rsidR="006E4686" w:rsidRPr="006E4686">
        <w:rPr>
          <w:rFonts w:ascii="Times New Roman" w:hAnsi="Times New Roman" w:cs="Times New Roman"/>
          <w:i/>
        </w:rPr>
        <w:t>Oedipus the King</w:t>
      </w:r>
      <w:r w:rsidR="006E4686">
        <w:rPr>
          <w:rFonts w:ascii="Times New Roman" w:hAnsi="Times New Roman" w:cs="Times New Roman"/>
        </w:rPr>
        <w:t>?</w:t>
      </w:r>
      <w:r w:rsidR="000C27F5" w:rsidRPr="00084CDE">
        <w:rPr>
          <w:rFonts w:ascii="Times New Roman" w:hAnsi="Times New Roman" w:cs="Times New Roman"/>
        </w:rPr>
        <w:t xml:space="preserve"> </w:t>
      </w:r>
      <w:r w:rsidR="00F62C2F" w:rsidRPr="00084CDE">
        <w:rPr>
          <w:rFonts w:ascii="Times New Roman" w:hAnsi="Times New Roman" w:cs="Times New Roman"/>
        </w:rPr>
        <w:t xml:space="preserve">Please </w:t>
      </w:r>
      <w:r w:rsidR="006E4686">
        <w:rPr>
          <w:rFonts w:ascii="Times New Roman" w:hAnsi="Times New Roman" w:cs="Times New Roman"/>
        </w:rPr>
        <w:t>pay special attention to the</w:t>
      </w:r>
      <w:r w:rsidR="00F62C2F" w:rsidRPr="00084CDE">
        <w:rPr>
          <w:rFonts w:ascii="Times New Roman" w:hAnsi="Times New Roman" w:cs="Times New Roman"/>
        </w:rPr>
        <w:t xml:space="preserve"> lines 656-7, 659-660, 667-670.</w:t>
      </w:r>
    </w:p>
    <w:p w14:paraId="30605ADA" w14:textId="77777777" w:rsidR="00F62C2F" w:rsidRPr="00084CDE" w:rsidRDefault="00F62C2F" w:rsidP="00F62C2F">
      <w:pPr>
        <w:rPr>
          <w:rFonts w:ascii="Times New Roman" w:hAnsi="Times New Roman" w:cs="Times New Roman"/>
        </w:rPr>
      </w:pPr>
    </w:p>
    <w:p w14:paraId="027EB2E9" w14:textId="77777777" w:rsidR="00F62C2F" w:rsidRDefault="00F62C2F" w:rsidP="00F62C2F">
      <w:pPr>
        <w:rPr>
          <w:rFonts w:ascii="Times New Roman" w:hAnsi="Times New Roman" w:cs="Times New Roman"/>
        </w:rPr>
      </w:pPr>
    </w:p>
    <w:p w14:paraId="0BE3DB5A" w14:textId="77777777" w:rsidR="00F62C2F" w:rsidRPr="00084CDE" w:rsidRDefault="00F62C2F" w:rsidP="006E4686">
      <w:pPr>
        <w:rPr>
          <w:rFonts w:ascii="Times New Roman" w:hAnsi="Times New Roman" w:cs="Times New Roman"/>
        </w:rPr>
      </w:pPr>
    </w:p>
    <w:p w14:paraId="4DA2863F" w14:textId="77777777" w:rsidR="00F62C2F" w:rsidRPr="00084CDE" w:rsidRDefault="00F62C2F" w:rsidP="00F62C2F">
      <w:pPr>
        <w:ind w:left="360"/>
        <w:rPr>
          <w:rFonts w:ascii="Times New Roman" w:hAnsi="Times New Roman" w:cs="Times New Roman"/>
        </w:rPr>
      </w:pPr>
    </w:p>
    <w:p w14:paraId="6F04FBF2" w14:textId="77777777" w:rsidR="00F62C2F" w:rsidRPr="00084CDE" w:rsidRDefault="00F62C2F" w:rsidP="00F62C2F">
      <w:pPr>
        <w:rPr>
          <w:rFonts w:ascii="Times New Roman" w:hAnsi="Times New Roman" w:cs="Times New Roman"/>
        </w:rPr>
      </w:pPr>
    </w:p>
    <w:p w14:paraId="2D4263AF" w14:textId="3C39CFA9" w:rsidR="00F62C2F" w:rsidRPr="00084CDE" w:rsidRDefault="005B375A" w:rsidP="004177EF">
      <w:pPr>
        <w:ind w:left="720"/>
        <w:rPr>
          <w:rFonts w:ascii="Times New Roman" w:hAnsi="Times New Roman" w:cs="Times New Roman"/>
        </w:rPr>
      </w:pPr>
      <w:r w:rsidRPr="00084CDE">
        <w:rPr>
          <w:rFonts w:ascii="Times New Roman" w:hAnsi="Times New Roman" w:cs="Times New Roman"/>
        </w:rPr>
        <w:t>Lines 661-666:</w:t>
      </w:r>
      <w:r w:rsidR="004177EF" w:rsidRPr="00084CDE">
        <w:rPr>
          <w:rFonts w:ascii="Times New Roman" w:hAnsi="Times New Roman" w:cs="Times New Roman"/>
        </w:rPr>
        <w:t xml:space="preserve"> which long metaphor is used here? </w:t>
      </w:r>
      <w:r w:rsidR="006E4686">
        <w:rPr>
          <w:rFonts w:ascii="Times New Roman" w:hAnsi="Times New Roman" w:cs="Times New Roman"/>
        </w:rPr>
        <w:t>W</w:t>
      </w:r>
      <w:r w:rsidR="00E26DFD">
        <w:rPr>
          <w:rFonts w:ascii="Times New Roman" w:hAnsi="Times New Roman" w:cs="Times New Roman"/>
        </w:rPr>
        <w:t>hich element</w:t>
      </w:r>
      <w:r w:rsidR="004177EF" w:rsidRPr="00084CDE">
        <w:rPr>
          <w:rFonts w:ascii="Times New Roman" w:hAnsi="Times New Roman" w:cs="Times New Roman"/>
        </w:rPr>
        <w:t xml:space="preserve"> </w:t>
      </w:r>
      <w:r w:rsidR="006E4686">
        <w:rPr>
          <w:rFonts w:ascii="Times New Roman" w:hAnsi="Times New Roman" w:cs="Times New Roman"/>
        </w:rPr>
        <w:t xml:space="preserve">of this metaphor </w:t>
      </w:r>
      <w:r w:rsidR="004177EF" w:rsidRPr="00084CDE">
        <w:rPr>
          <w:rFonts w:ascii="Times New Roman" w:hAnsi="Times New Roman" w:cs="Times New Roman"/>
        </w:rPr>
        <w:t>represent humankind?</w:t>
      </w:r>
    </w:p>
    <w:p w14:paraId="341FEBE1" w14:textId="77777777" w:rsidR="008871A6" w:rsidRPr="00084CDE" w:rsidRDefault="008871A6" w:rsidP="008871A6">
      <w:pPr>
        <w:rPr>
          <w:rFonts w:ascii="Times New Roman" w:hAnsi="Times New Roman" w:cs="Times New Roman"/>
          <w:u w:val="single"/>
        </w:rPr>
      </w:pPr>
    </w:p>
    <w:p w14:paraId="576DDF46" w14:textId="77777777" w:rsidR="004177EF" w:rsidRPr="00084CDE" w:rsidRDefault="004177EF" w:rsidP="008871A6">
      <w:pPr>
        <w:rPr>
          <w:rFonts w:ascii="Times New Roman" w:hAnsi="Times New Roman" w:cs="Times New Roman"/>
          <w:u w:val="single"/>
        </w:rPr>
      </w:pPr>
    </w:p>
    <w:p w14:paraId="684DE641" w14:textId="77777777" w:rsidR="009B4B65" w:rsidRPr="00084CDE" w:rsidRDefault="009B4B65" w:rsidP="008871A6">
      <w:pPr>
        <w:rPr>
          <w:rFonts w:ascii="Times New Roman" w:hAnsi="Times New Roman" w:cs="Times New Roman"/>
          <w:u w:val="single"/>
        </w:rPr>
      </w:pPr>
    </w:p>
    <w:p w14:paraId="2D1B72D9" w14:textId="00C6B7C8" w:rsidR="004177EF" w:rsidRPr="00084CDE" w:rsidRDefault="009B4B65" w:rsidP="009B4B65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84CDE">
        <w:rPr>
          <w:rFonts w:ascii="Times New Roman" w:hAnsi="Times New Roman" w:cs="Times New Roman"/>
        </w:rPr>
        <w:t>Lines 678-</w:t>
      </w:r>
      <w:r w:rsidR="00F56E65" w:rsidRPr="00084CDE">
        <w:rPr>
          <w:rFonts w:ascii="Times New Roman" w:hAnsi="Times New Roman" w:cs="Times New Roman"/>
        </w:rPr>
        <w:t>700</w:t>
      </w:r>
      <w:r w:rsidRPr="00084CDE">
        <w:rPr>
          <w:rFonts w:ascii="Times New Roman" w:hAnsi="Times New Roman" w:cs="Times New Roman"/>
        </w:rPr>
        <w:t xml:space="preserve">: do these lines add anything specific to the chorus’ above worldview? Please </w:t>
      </w:r>
      <w:r w:rsidR="00F56E65" w:rsidRPr="00084CDE">
        <w:rPr>
          <w:rFonts w:ascii="Times New Roman" w:hAnsi="Times New Roman" w:cs="Times New Roman"/>
        </w:rPr>
        <w:t xml:space="preserve">pay special attention to 678-9, </w:t>
      </w:r>
      <w:r w:rsidRPr="00084CDE">
        <w:rPr>
          <w:rFonts w:ascii="Times New Roman" w:hAnsi="Times New Roman" w:cs="Times New Roman"/>
        </w:rPr>
        <w:t>685-9</w:t>
      </w:r>
      <w:r w:rsidR="00F56E65" w:rsidRPr="00084CDE">
        <w:rPr>
          <w:rFonts w:ascii="Times New Roman" w:hAnsi="Times New Roman" w:cs="Times New Roman"/>
        </w:rPr>
        <w:t xml:space="preserve"> and 696-8</w:t>
      </w:r>
      <w:r w:rsidRPr="00084CDE">
        <w:rPr>
          <w:rFonts w:ascii="Times New Roman" w:hAnsi="Times New Roman" w:cs="Times New Roman"/>
        </w:rPr>
        <w:t>.</w:t>
      </w:r>
    </w:p>
    <w:p w14:paraId="7F314932" w14:textId="32A18CDD" w:rsidR="009B4B65" w:rsidRPr="00084CDE" w:rsidRDefault="009B4B65" w:rsidP="009B4B65">
      <w:pPr>
        <w:rPr>
          <w:rFonts w:ascii="Times New Roman" w:hAnsi="Times New Roman" w:cs="Times New Roman"/>
        </w:rPr>
      </w:pPr>
    </w:p>
    <w:p w14:paraId="1111B053" w14:textId="469D2BBB" w:rsidR="004177EF" w:rsidRPr="00084CDE" w:rsidRDefault="009B4B65" w:rsidP="003039FE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 xml:space="preserve">     </w:t>
      </w:r>
    </w:p>
    <w:p w14:paraId="6EA60A2F" w14:textId="77777777" w:rsidR="004177EF" w:rsidRDefault="004177EF" w:rsidP="008871A6">
      <w:pPr>
        <w:rPr>
          <w:rFonts w:ascii="Times New Roman" w:hAnsi="Times New Roman" w:cs="Times New Roman"/>
          <w:u w:val="single"/>
        </w:rPr>
      </w:pPr>
    </w:p>
    <w:p w14:paraId="797FC3C0" w14:textId="77777777" w:rsidR="00C21FDB" w:rsidRPr="00084CDE" w:rsidRDefault="00C21FDB" w:rsidP="008871A6">
      <w:pPr>
        <w:rPr>
          <w:rFonts w:ascii="Times New Roman" w:hAnsi="Times New Roman" w:cs="Times New Roman"/>
          <w:u w:val="single"/>
        </w:rPr>
      </w:pPr>
    </w:p>
    <w:p w14:paraId="726B1BA9" w14:textId="21F49587" w:rsidR="00497B24" w:rsidRPr="00C21FDB" w:rsidRDefault="00C21FDB" w:rsidP="0042589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u w:val="single"/>
        </w:rPr>
      </w:pPr>
      <w:r w:rsidRPr="00C21FDB">
        <w:rPr>
          <w:rFonts w:ascii="Times New Roman" w:hAnsi="Times New Roman" w:cs="Times New Roman"/>
        </w:rPr>
        <w:t>In the first half of the tragedy</w:t>
      </w:r>
      <w:r w:rsidR="00497B24" w:rsidRPr="00C21FDB">
        <w:rPr>
          <w:rFonts w:ascii="Times New Roman" w:hAnsi="Times New Roman" w:cs="Times New Roman"/>
        </w:rPr>
        <w:t xml:space="preserve"> the</w:t>
      </w:r>
      <w:r w:rsidR="00175B00" w:rsidRPr="00C21FDB">
        <w:rPr>
          <w:rFonts w:ascii="Times New Roman" w:hAnsi="Times New Roman" w:cs="Times New Roman"/>
        </w:rPr>
        <w:t xml:space="preserve"> chorus</w:t>
      </w:r>
      <w:r w:rsidRPr="00C21FDB">
        <w:rPr>
          <w:rFonts w:ascii="Times New Roman" w:hAnsi="Times New Roman" w:cs="Times New Roman"/>
        </w:rPr>
        <w:t xml:space="preserve"> triggers sympathy for Creon. Does this song reinforce or downplay this </w:t>
      </w:r>
      <w:r w:rsidR="009628A2">
        <w:rPr>
          <w:rFonts w:ascii="Times New Roman" w:hAnsi="Times New Roman" w:cs="Times New Roman"/>
        </w:rPr>
        <w:t>sympathy</w:t>
      </w:r>
      <w:r>
        <w:rPr>
          <w:rFonts w:ascii="Times New Roman" w:hAnsi="Times New Roman" w:cs="Times New Roman"/>
        </w:rPr>
        <w:t>?</w:t>
      </w:r>
    </w:p>
    <w:p w14:paraId="35C260D5" w14:textId="77777777" w:rsidR="00497B24" w:rsidRDefault="00497B24" w:rsidP="00497B24">
      <w:pPr>
        <w:pStyle w:val="ListParagraph"/>
        <w:ind w:left="360"/>
        <w:rPr>
          <w:rFonts w:ascii="Times New Roman" w:hAnsi="Times New Roman" w:cs="Times New Roman"/>
          <w:u w:val="single"/>
        </w:rPr>
      </w:pPr>
    </w:p>
    <w:p w14:paraId="3585923D" w14:textId="77777777" w:rsidR="00C21FDB" w:rsidRDefault="00C21FDB" w:rsidP="00497B24">
      <w:pPr>
        <w:pStyle w:val="ListParagraph"/>
        <w:ind w:left="360"/>
        <w:rPr>
          <w:rFonts w:ascii="Times New Roman" w:hAnsi="Times New Roman" w:cs="Times New Roman"/>
          <w:u w:val="single"/>
        </w:rPr>
      </w:pPr>
    </w:p>
    <w:p w14:paraId="604800CE" w14:textId="77777777" w:rsidR="00C21FDB" w:rsidRDefault="00C21FDB" w:rsidP="00497B24">
      <w:pPr>
        <w:pStyle w:val="ListParagraph"/>
        <w:ind w:left="360"/>
        <w:rPr>
          <w:rFonts w:ascii="Times New Roman" w:hAnsi="Times New Roman" w:cs="Times New Roman"/>
          <w:u w:val="single"/>
        </w:rPr>
      </w:pPr>
    </w:p>
    <w:p w14:paraId="1C064DB3" w14:textId="77777777" w:rsidR="00084CDE" w:rsidRPr="00084CDE" w:rsidRDefault="00084CDE" w:rsidP="00497B24">
      <w:pPr>
        <w:pStyle w:val="ListParagraph"/>
        <w:ind w:left="360"/>
        <w:rPr>
          <w:rFonts w:ascii="Times New Roman" w:hAnsi="Times New Roman" w:cs="Times New Roman"/>
          <w:u w:val="single"/>
        </w:rPr>
      </w:pPr>
    </w:p>
    <w:p w14:paraId="04A5D26B" w14:textId="67FC1F25" w:rsidR="00EA18B8" w:rsidRPr="00084CDE" w:rsidRDefault="008871A6" w:rsidP="00EA18B8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>Lines 701-</w:t>
      </w:r>
      <w:r w:rsidR="0015655A">
        <w:rPr>
          <w:rFonts w:ascii="Times New Roman" w:hAnsi="Times New Roman" w:cs="Times New Roman"/>
          <w:u w:val="single"/>
        </w:rPr>
        <w:t>878</w:t>
      </w:r>
      <w:r w:rsidRPr="00084CDE">
        <w:rPr>
          <w:rFonts w:ascii="Times New Roman" w:hAnsi="Times New Roman" w:cs="Times New Roman"/>
          <w:u w:val="single"/>
        </w:rPr>
        <w:t xml:space="preserve">: </w:t>
      </w:r>
      <w:r w:rsidR="00C155C6" w:rsidRPr="00084CDE">
        <w:rPr>
          <w:rFonts w:ascii="Times New Roman" w:hAnsi="Times New Roman" w:cs="Times New Roman"/>
          <w:u w:val="single"/>
        </w:rPr>
        <w:t>Third Episode</w:t>
      </w:r>
      <w:r w:rsidR="0015655A">
        <w:rPr>
          <w:rFonts w:ascii="Times New Roman" w:hAnsi="Times New Roman" w:cs="Times New Roman"/>
          <w:u w:val="single"/>
        </w:rPr>
        <w:t>: Dialogue between Creon and Haemon (son of Creon and Eurydice)</w:t>
      </w:r>
    </w:p>
    <w:p w14:paraId="37124920" w14:textId="77777777" w:rsidR="00C155C6" w:rsidRPr="00084CDE" w:rsidRDefault="00C155C6" w:rsidP="00EA18B8">
      <w:pPr>
        <w:rPr>
          <w:rFonts w:ascii="Times New Roman" w:hAnsi="Times New Roman" w:cs="Times New Roman"/>
          <w:u w:val="single"/>
        </w:rPr>
      </w:pPr>
    </w:p>
    <w:p w14:paraId="49469F5B" w14:textId="3D854F64" w:rsidR="00084CDE" w:rsidRDefault="004740EF" w:rsidP="004740E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4740EF">
        <w:rPr>
          <w:rFonts w:ascii="Times New Roman" w:hAnsi="Times New Roman" w:cs="Times New Roman"/>
        </w:rPr>
        <w:t xml:space="preserve">Lines 713-761: </w:t>
      </w:r>
      <w:r w:rsidR="006E4686">
        <w:rPr>
          <w:rFonts w:ascii="Times New Roman" w:hAnsi="Times New Roman" w:cs="Times New Roman"/>
        </w:rPr>
        <w:t>which principles</w:t>
      </w:r>
      <w:r w:rsidR="004C1C18">
        <w:rPr>
          <w:rFonts w:ascii="Times New Roman" w:hAnsi="Times New Roman" w:cs="Times New Roman"/>
        </w:rPr>
        <w:t xml:space="preserve"> does</w:t>
      </w:r>
      <w:r>
        <w:rPr>
          <w:rFonts w:ascii="Times New Roman" w:hAnsi="Times New Roman" w:cs="Times New Roman"/>
        </w:rPr>
        <w:t xml:space="preserve"> Creon</w:t>
      </w:r>
      <w:r w:rsidR="004C1C18">
        <w:rPr>
          <w:rFonts w:ascii="Times New Roman" w:hAnsi="Times New Roman" w:cs="Times New Roman"/>
        </w:rPr>
        <w:t xml:space="preserve"> </w:t>
      </w:r>
      <w:r w:rsidR="006E4686">
        <w:rPr>
          <w:rFonts w:ascii="Times New Roman" w:hAnsi="Times New Roman" w:cs="Times New Roman"/>
        </w:rPr>
        <w:t>say that it is necessary to follow</w:t>
      </w:r>
      <w:r w:rsidR="004C1C18">
        <w:rPr>
          <w:rFonts w:ascii="Times New Roman" w:hAnsi="Times New Roman" w:cs="Times New Roman"/>
        </w:rPr>
        <w:t>?</w:t>
      </w:r>
    </w:p>
    <w:p w14:paraId="5C01C0E7" w14:textId="3AF62CDA" w:rsidR="004C1C18" w:rsidRDefault="00BD3D0B" w:rsidP="00BD3D0B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aspects of the </w:t>
      </w:r>
      <w:r w:rsidRPr="00BD3D0B">
        <w:rPr>
          <w:rFonts w:ascii="Times New Roman" w:hAnsi="Times New Roman" w:cs="Times New Roman"/>
          <w:i/>
        </w:rPr>
        <w:t>democratic</w:t>
      </w:r>
      <w:r>
        <w:rPr>
          <w:rFonts w:ascii="Times New Roman" w:hAnsi="Times New Roman" w:cs="Times New Roman"/>
        </w:rPr>
        <w:t xml:space="preserve"> cosmos is Creon here highlighting?</w:t>
      </w:r>
    </w:p>
    <w:p w14:paraId="08C192D8" w14:textId="77777777" w:rsidR="00BD3D0B" w:rsidRDefault="00BD3D0B" w:rsidP="00BD3D0B">
      <w:pPr>
        <w:ind w:left="360"/>
        <w:rPr>
          <w:rFonts w:ascii="Times New Roman" w:hAnsi="Times New Roman" w:cs="Times New Roman"/>
        </w:rPr>
      </w:pPr>
    </w:p>
    <w:p w14:paraId="052B29E3" w14:textId="77777777" w:rsidR="00BD3D0B" w:rsidRDefault="00BD3D0B" w:rsidP="00BD3D0B">
      <w:pPr>
        <w:ind w:left="360"/>
        <w:rPr>
          <w:rFonts w:ascii="Times New Roman" w:hAnsi="Times New Roman" w:cs="Times New Roman"/>
        </w:rPr>
      </w:pPr>
    </w:p>
    <w:p w14:paraId="63F28C88" w14:textId="77777777" w:rsidR="00BD3D0B" w:rsidRDefault="00BD3D0B" w:rsidP="00BD3D0B">
      <w:pPr>
        <w:ind w:left="360"/>
        <w:rPr>
          <w:rFonts w:ascii="Times New Roman" w:hAnsi="Times New Roman" w:cs="Times New Roman"/>
        </w:rPr>
      </w:pPr>
    </w:p>
    <w:p w14:paraId="6B06178B" w14:textId="1953B0DE" w:rsidR="00BD3D0B" w:rsidRDefault="00BD3D0B" w:rsidP="00BD3D0B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does Creon look at Antigone here? Is his judgment of Antigone new or does it conform to what we have been seeing in the tragedy since the beginning? </w:t>
      </w:r>
    </w:p>
    <w:p w14:paraId="38ADAEE3" w14:textId="77777777" w:rsidR="004C1C18" w:rsidRDefault="004C1C18" w:rsidP="004C1C18">
      <w:pPr>
        <w:rPr>
          <w:rFonts w:ascii="Times New Roman" w:hAnsi="Times New Roman" w:cs="Times New Roman"/>
        </w:rPr>
      </w:pPr>
    </w:p>
    <w:p w14:paraId="7A1B0BE9" w14:textId="77777777" w:rsidR="004C1C18" w:rsidRDefault="004C1C18" w:rsidP="004C1C18">
      <w:pPr>
        <w:rPr>
          <w:rFonts w:ascii="Times New Roman" w:hAnsi="Times New Roman" w:cs="Times New Roman"/>
        </w:rPr>
      </w:pPr>
    </w:p>
    <w:p w14:paraId="7AA4D47D" w14:textId="77777777" w:rsidR="004C1C18" w:rsidRDefault="004C1C18" w:rsidP="004C1C18">
      <w:pPr>
        <w:rPr>
          <w:rFonts w:ascii="Times New Roman" w:hAnsi="Times New Roman" w:cs="Times New Roman"/>
        </w:rPr>
      </w:pPr>
    </w:p>
    <w:p w14:paraId="006EE1C0" w14:textId="6333C719" w:rsidR="0015655A" w:rsidRDefault="00BD3D0B" w:rsidP="00CF55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BD3D0B">
        <w:rPr>
          <w:rFonts w:ascii="Times New Roman" w:hAnsi="Times New Roman" w:cs="Times New Roman"/>
        </w:rPr>
        <w:t>Lines 764</w:t>
      </w:r>
      <w:r w:rsidR="004C1C18" w:rsidRPr="00BD3D0B">
        <w:rPr>
          <w:rFonts w:ascii="Times New Roman" w:hAnsi="Times New Roman" w:cs="Times New Roman"/>
        </w:rPr>
        <w:t xml:space="preserve">-809: </w:t>
      </w:r>
      <w:r w:rsidRPr="00BD3D0B">
        <w:rPr>
          <w:rFonts w:ascii="Times New Roman" w:hAnsi="Times New Roman" w:cs="Times New Roman"/>
        </w:rPr>
        <w:t>which arguments</w:t>
      </w:r>
      <w:r w:rsidR="0015655A" w:rsidRPr="00BD3D0B">
        <w:rPr>
          <w:rFonts w:ascii="Times New Roman" w:hAnsi="Times New Roman" w:cs="Times New Roman"/>
        </w:rPr>
        <w:t xml:space="preserve"> does Haemon </w:t>
      </w:r>
      <w:r w:rsidRPr="00BD3D0B">
        <w:rPr>
          <w:rFonts w:ascii="Times New Roman" w:hAnsi="Times New Roman" w:cs="Times New Roman"/>
        </w:rPr>
        <w:t xml:space="preserve">use in his address to </w:t>
      </w:r>
      <w:r w:rsidR="0015655A" w:rsidRPr="00BD3D0B">
        <w:rPr>
          <w:rFonts w:ascii="Times New Roman" w:hAnsi="Times New Roman" w:cs="Times New Roman"/>
        </w:rPr>
        <w:t xml:space="preserve">Creon? </w:t>
      </w:r>
    </w:p>
    <w:p w14:paraId="5469E352" w14:textId="77777777" w:rsidR="00BD3D0B" w:rsidRPr="00BD3D0B" w:rsidRDefault="00BD3D0B" w:rsidP="00BD3D0B">
      <w:pPr>
        <w:rPr>
          <w:rFonts w:ascii="Times New Roman" w:hAnsi="Times New Roman" w:cs="Times New Roman"/>
        </w:rPr>
      </w:pPr>
    </w:p>
    <w:p w14:paraId="73DD6354" w14:textId="77777777" w:rsidR="0015655A" w:rsidRDefault="0015655A" w:rsidP="0015655A">
      <w:pPr>
        <w:rPr>
          <w:rFonts w:ascii="Times New Roman" w:hAnsi="Times New Roman" w:cs="Times New Roman"/>
        </w:rPr>
      </w:pPr>
    </w:p>
    <w:p w14:paraId="0F3875AB" w14:textId="4CE2121E" w:rsidR="0015655A" w:rsidRDefault="0015655A" w:rsidP="0015655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does Haemon use the image of the trees at the lines 797-800?</w:t>
      </w:r>
    </w:p>
    <w:p w14:paraId="586F9CE0" w14:textId="77777777" w:rsidR="0015655A" w:rsidRDefault="0015655A" w:rsidP="0015655A">
      <w:pPr>
        <w:ind w:left="360"/>
        <w:rPr>
          <w:rFonts w:ascii="Times New Roman" w:hAnsi="Times New Roman" w:cs="Times New Roman"/>
        </w:rPr>
      </w:pPr>
    </w:p>
    <w:p w14:paraId="518796F4" w14:textId="77777777" w:rsidR="00C80C55" w:rsidRDefault="00C80C55" w:rsidP="00C80C55">
      <w:pPr>
        <w:rPr>
          <w:rFonts w:ascii="Times New Roman" w:hAnsi="Times New Roman" w:cs="Times New Roman"/>
        </w:rPr>
      </w:pPr>
    </w:p>
    <w:p w14:paraId="59B6EBC6" w14:textId="77777777" w:rsidR="00C80C55" w:rsidRDefault="00C80C55" w:rsidP="00C80C55">
      <w:pPr>
        <w:rPr>
          <w:rFonts w:ascii="Times New Roman" w:hAnsi="Times New Roman" w:cs="Times New Roman"/>
        </w:rPr>
      </w:pPr>
    </w:p>
    <w:p w14:paraId="19559569" w14:textId="169A4B94" w:rsidR="00BD3D0B" w:rsidRPr="00C80C55" w:rsidRDefault="00C80C55" w:rsidP="00C80C55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Lines 815-859: w</w:t>
      </w:r>
      <w:r w:rsidR="00BD3D0B" w:rsidRPr="00C80C55">
        <w:rPr>
          <w:rFonts w:ascii="Times New Roman" w:hAnsi="Times New Roman" w:cs="Times New Roman"/>
        </w:rPr>
        <w:t>hich new assessment</w:t>
      </w:r>
      <w:r w:rsidR="002B3D01">
        <w:rPr>
          <w:rFonts w:ascii="Times New Roman" w:hAnsi="Times New Roman" w:cs="Times New Roman"/>
        </w:rPr>
        <w:t xml:space="preserve"> and criticism</w:t>
      </w:r>
      <w:r w:rsidR="00BD3D0B" w:rsidRPr="00C80C55">
        <w:rPr>
          <w:rFonts w:ascii="Times New Roman" w:hAnsi="Times New Roman" w:cs="Times New Roman"/>
        </w:rPr>
        <w:t xml:space="preserve"> of Creon’s character does Haemon introduce? What’s the rationale behind this assessment?</w:t>
      </w:r>
    </w:p>
    <w:p w14:paraId="17DDF373" w14:textId="77777777" w:rsidR="0015655A" w:rsidRDefault="0015655A" w:rsidP="0015655A">
      <w:pPr>
        <w:ind w:left="360"/>
        <w:rPr>
          <w:rFonts w:ascii="Times New Roman" w:hAnsi="Times New Roman" w:cs="Times New Roman"/>
        </w:rPr>
      </w:pPr>
    </w:p>
    <w:p w14:paraId="38D1417E" w14:textId="77777777" w:rsidR="0015655A" w:rsidRPr="0015655A" w:rsidRDefault="0015655A" w:rsidP="0015655A">
      <w:pPr>
        <w:ind w:left="360"/>
        <w:rPr>
          <w:rFonts w:ascii="Times New Roman" w:hAnsi="Times New Roman" w:cs="Times New Roman"/>
        </w:rPr>
      </w:pPr>
    </w:p>
    <w:p w14:paraId="57E2EBE7" w14:textId="77777777" w:rsidR="004740EF" w:rsidRDefault="004740EF" w:rsidP="004740EF">
      <w:pPr>
        <w:rPr>
          <w:rFonts w:ascii="Times New Roman" w:hAnsi="Times New Roman" w:cs="Times New Roman"/>
        </w:rPr>
      </w:pPr>
    </w:p>
    <w:p w14:paraId="2EAF5558" w14:textId="77777777" w:rsidR="00A140C3" w:rsidRDefault="00A140C3" w:rsidP="00A140C3">
      <w:pPr>
        <w:rPr>
          <w:rFonts w:ascii="Times New Roman" w:hAnsi="Times New Roman" w:cs="Times New Roman"/>
        </w:rPr>
      </w:pPr>
    </w:p>
    <w:p w14:paraId="4FBCBCD3" w14:textId="4EB7C1ED" w:rsidR="00837DCF" w:rsidRPr="00A140C3" w:rsidRDefault="00A140C3" w:rsidP="00A140C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A140C3">
        <w:rPr>
          <w:rFonts w:ascii="Times New Roman" w:hAnsi="Times New Roman" w:cs="Times New Roman"/>
        </w:rPr>
        <w:t>After this confrontation, how d</w:t>
      </w:r>
      <w:r w:rsidR="006E60AD" w:rsidRPr="00A140C3">
        <w:rPr>
          <w:rFonts w:ascii="Times New Roman" w:hAnsi="Times New Roman" w:cs="Times New Roman"/>
        </w:rPr>
        <w:t>o you think that</w:t>
      </w:r>
      <w:r w:rsidRPr="00A140C3">
        <w:rPr>
          <w:rFonts w:ascii="Times New Roman" w:hAnsi="Times New Roman" w:cs="Times New Roman"/>
        </w:rPr>
        <w:t xml:space="preserve"> the Athenians would relat</w:t>
      </w:r>
      <w:r>
        <w:rPr>
          <w:rFonts w:ascii="Times New Roman" w:hAnsi="Times New Roman" w:cs="Times New Roman"/>
        </w:rPr>
        <w:t>e</w:t>
      </w:r>
      <w:r w:rsidRPr="00A140C3">
        <w:rPr>
          <w:rFonts w:ascii="Times New Roman" w:hAnsi="Times New Roman" w:cs="Times New Roman"/>
        </w:rPr>
        <w:t xml:space="preserve"> to Creon?</w:t>
      </w:r>
      <w:r>
        <w:rPr>
          <w:rFonts w:ascii="Times New Roman" w:hAnsi="Times New Roman" w:cs="Times New Roman"/>
        </w:rPr>
        <w:t xml:space="preserve"> Would their sympathy for him being confirmed or challenged?</w:t>
      </w:r>
    </w:p>
    <w:p w14:paraId="26A1C580" w14:textId="77777777" w:rsidR="002B3D01" w:rsidRDefault="002B3D01" w:rsidP="002B3D01">
      <w:pPr>
        <w:ind w:left="360"/>
        <w:rPr>
          <w:rFonts w:ascii="Times New Roman" w:hAnsi="Times New Roman" w:cs="Times New Roman"/>
        </w:rPr>
      </w:pPr>
    </w:p>
    <w:p w14:paraId="272273E0" w14:textId="77777777" w:rsidR="002B3D01" w:rsidRDefault="002B3D01" w:rsidP="002B3D01">
      <w:pPr>
        <w:ind w:left="360"/>
        <w:rPr>
          <w:rFonts w:ascii="Times New Roman" w:hAnsi="Times New Roman" w:cs="Times New Roman"/>
        </w:rPr>
      </w:pPr>
    </w:p>
    <w:p w14:paraId="6FC430F0" w14:textId="77777777" w:rsidR="002B3D01" w:rsidRDefault="002B3D01" w:rsidP="002B3D01">
      <w:pPr>
        <w:ind w:left="360"/>
        <w:rPr>
          <w:rFonts w:ascii="Times New Roman" w:hAnsi="Times New Roman" w:cs="Times New Roman"/>
        </w:rPr>
      </w:pPr>
    </w:p>
    <w:p w14:paraId="54965BDA" w14:textId="77777777" w:rsidR="002B3D01" w:rsidRDefault="002B3D01" w:rsidP="002B3D01">
      <w:pPr>
        <w:ind w:left="360"/>
        <w:rPr>
          <w:rFonts w:ascii="Times New Roman" w:hAnsi="Times New Roman" w:cs="Times New Roman"/>
        </w:rPr>
      </w:pPr>
    </w:p>
    <w:p w14:paraId="48A8B7BD" w14:textId="77777777" w:rsidR="00837DCF" w:rsidRDefault="00837DCF" w:rsidP="004740EF">
      <w:pPr>
        <w:rPr>
          <w:rFonts w:ascii="Times New Roman" w:hAnsi="Times New Roman" w:cs="Times New Roman"/>
        </w:rPr>
      </w:pPr>
    </w:p>
    <w:p w14:paraId="14D875DE" w14:textId="1B34CD4E" w:rsidR="00C155C6" w:rsidRPr="00084CDE" w:rsidRDefault="00C155C6" w:rsidP="00EA18B8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 xml:space="preserve">Lines 879-894: </w:t>
      </w:r>
      <w:r w:rsidR="00740B46" w:rsidRPr="00084CDE">
        <w:rPr>
          <w:rFonts w:ascii="Times New Roman" w:hAnsi="Times New Roman" w:cs="Times New Roman"/>
          <w:u w:val="single"/>
        </w:rPr>
        <w:t>Third</w:t>
      </w:r>
      <w:r w:rsidRPr="00084CDE">
        <w:rPr>
          <w:rFonts w:ascii="Times New Roman" w:hAnsi="Times New Roman" w:cs="Times New Roman"/>
          <w:u w:val="single"/>
        </w:rPr>
        <w:t xml:space="preserve"> Stasimon</w:t>
      </w:r>
    </w:p>
    <w:p w14:paraId="6B5B17FA" w14:textId="77777777" w:rsidR="00C155C6" w:rsidRDefault="00C155C6" w:rsidP="00EA18B8">
      <w:pPr>
        <w:rPr>
          <w:rFonts w:ascii="Times New Roman" w:hAnsi="Times New Roman" w:cs="Times New Roman"/>
          <w:u w:val="single"/>
        </w:rPr>
      </w:pPr>
    </w:p>
    <w:p w14:paraId="08A3618D" w14:textId="70E0CE5D" w:rsidR="00C16EFB" w:rsidRDefault="00A20DCE" w:rsidP="00EA18B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 w:rsidR="00BD3D0B">
        <w:rPr>
          <w:rFonts w:ascii="Times New Roman" w:hAnsi="Times New Roman" w:cs="Times New Roman"/>
        </w:rPr>
        <w:t xml:space="preserve">) </w:t>
      </w:r>
      <w:r w:rsidR="006C5930">
        <w:rPr>
          <w:rFonts w:ascii="Times New Roman" w:hAnsi="Times New Roman" w:cs="Times New Roman"/>
        </w:rPr>
        <w:t xml:space="preserve">This Stasimon, </w:t>
      </w:r>
      <w:r w:rsidR="006E60AD">
        <w:rPr>
          <w:rFonts w:ascii="Times New Roman" w:hAnsi="Times New Roman" w:cs="Times New Roman"/>
        </w:rPr>
        <w:t>which</w:t>
      </w:r>
      <w:r w:rsidR="006C5930">
        <w:rPr>
          <w:rFonts w:ascii="Times New Roman" w:hAnsi="Times New Roman" w:cs="Times New Roman"/>
        </w:rPr>
        <w:t xml:space="preserve"> offe</w:t>
      </w:r>
      <w:r w:rsidR="006E60AD">
        <w:rPr>
          <w:rFonts w:ascii="Times New Roman" w:hAnsi="Times New Roman" w:cs="Times New Roman"/>
        </w:rPr>
        <w:t>rs</w:t>
      </w:r>
      <w:r w:rsidR="006C5930">
        <w:rPr>
          <w:rFonts w:ascii="Times New Roman" w:hAnsi="Times New Roman" w:cs="Times New Roman"/>
        </w:rPr>
        <w:t xml:space="preserve"> a vivid and powerful image of Love, </w:t>
      </w:r>
      <w:r w:rsidR="00BD3D0B">
        <w:rPr>
          <w:rFonts w:ascii="Times New Roman" w:hAnsi="Times New Roman" w:cs="Times New Roman"/>
        </w:rPr>
        <w:t>at first seems to be unrelated</w:t>
      </w:r>
      <w:r w:rsidR="006C5930">
        <w:rPr>
          <w:rFonts w:ascii="Times New Roman" w:hAnsi="Times New Roman" w:cs="Times New Roman"/>
        </w:rPr>
        <w:t xml:space="preserve"> to the</w:t>
      </w:r>
      <w:r w:rsidR="00E26DFD">
        <w:rPr>
          <w:rFonts w:ascii="Times New Roman" w:hAnsi="Times New Roman" w:cs="Times New Roman"/>
        </w:rPr>
        <w:t xml:space="preserve"> events of the</w:t>
      </w:r>
      <w:r w:rsidR="006C5930">
        <w:rPr>
          <w:rFonts w:ascii="Times New Roman" w:hAnsi="Times New Roman" w:cs="Times New Roman"/>
        </w:rPr>
        <w:t xml:space="preserve"> tragedy. </w:t>
      </w:r>
      <w:r w:rsidR="00BD3D0B">
        <w:rPr>
          <w:rFonts w:ascii="Times New Roman" w:hAnsi="Times New Roman" w:cs="Times New Roman"/>
        </w:rPr>
        <w:t>And yet, it is possible to find interesting connections.</w:t>
      </w:r>
    </w:p>
    <w:p w14:paraId="2A38C023" w14:textId="77777777" w:rsidR="00BD3D0B" w:rsidRDefault="00BD3D0B" w:rsidP="00EA18B8">
      <w:pPr>
        <w:rPr>
          <w:rFonts w:ascii="Times New Roman" w:hAnsi="Times New Roman" w:cs="Times New Roman"/>
        </w:rPr>
      </w:pPr>
    </w:p>
    <w:p w14:paraId="3B565FA1" w14:textId="77777777" w:rsidR="004E0025" w:rsidRDefault="00BD3D0B" w:rsidP="00EA1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does this Stasimon offer a commentary on the most recent events of the tragedy, and on the tragedy as a whole? Can this Stasimon be considered a mise-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>-abyme of the entire tragedy?</w:t>
      </w:r>
      <w:r>
        <w:rPr>
          <w:rFonts w:ascii="Times New Roman" w:hAnsi="Times New Roman" w:cs="Times New Roman"/>
        </w:rPr>
        <w:br/>
      </w:r>
    </w:p>
    <w:p w14:paraId="2E6478EC" w14:textId="18CBF34B" w:rsidR="004E0025" w:rsidRDefault="004E0025" w:rsidP="00EA1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 thinking about the answer, please include the lines immediately after the Stasimon, 895-914, and Antigone’s monologue at 978-1004.</w:t>
      </w:r>
    </w:p>
    <w:p w14:paraId="696BD599" w14:textId="7B9F6EA4" w:rsidR="00BD3D0B" w:rsidRDefault="00BD3D0B" w:rsidP="00EA1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Please think carefully how you would answer this question, and then look at my Video on Panopto, 15.1 (available on Friday morning).</w:t>
      </w:r>
    </w:p>
    <w:p w14:paraId="23AEB863" w14:textId="77777777" w:rsidR="006C5930" w:rsidRDefault="006C5930" w:rsidP="00EA18B8">
      <w:pPr>
        <w:rPr>
          <w:rFonts w:ascii="Times New Roman" w:hAnsi="Times New Roman" w:cs="Times New Roman"/>
        </w:rPr>
      </w:pPr>
    </w:p>
    <w:p w14:paraId="00E46A23" w14:textId="77777777" w:rsidR="006C5930" w:rsidRDefault="006C5930" w:rsidP="00EA18B8">
      <w:pPr>
        <w:rPr>
          <w:rFonts w:ascii="Times New Roman" w:hAnsi="Times New Roman" w:cs="Times New Roman"/>
        </w:rPr>
      </w:pPr>
    </w:p>
    <w:p w14:paraId="7A9790C6" w14:textId="77777777" w:rsidR="00A140C3" w:rsidRPr="00C16EFB" w:rsidRDefault="00A140C3" w:rsidP="00EA18B8">
      <w:pPr>
        <w:rPr>
          <w:rFonts w:ascii="Times New Roman" w:hAnsi="Times New Roman" w:cs="Times New Roman"/>
        </w:rPr>
      </w:pPr>
    </w:p>
    <w:p w14:paraId="1890C7A3" w14:textId="77777777" w:rsidR="00E56ECE" w:rsidRPr="00084CDE" w:rsidRDefault="00E56ECE" w:rsidP="00EA18B8">
      <w:pPr>
        <w:rPr>
          <w:rFonts w:ascii="Times New Roman" w:hAnsi="Times New Roman" w:cs="Times New Roman"/>
        </w:rPr>
      </w:pPr>
    </w:p>
    <w:p w14:paraId="054765DA" w14:textId="25C0F1ED" w:rsidR="00E56ECE" w:rsidRPr="00084CDE" w:rsidRDefault="00E56ECE" w:rsidP="00EA18B8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>Lines 895-1034: Fourth Episode</w:t>
      </w:r>
    </w:p>
    <w:p w14:paraId="35EED07C" w14:textId="77777777" w:rsidR="00E56ECE" w:rsidRPr="00084CDE" w:rsidRDefault="00E56ECE" w:rsidP="00EA18B8">
      <w:pPr>
        <w:rPr>
          <w:rFonts w:ascii="Times New Roman" w:hAnsi="Times New Roman" w:cs="Times New Roman"/>
        </w:rPr>
      </w:pPr>
    </w:p>
    <w:p w14:paraId="405D6A66" w14:textId="431E48D4" w:rsidR="00C155C6" w:rsidRDefault="009628A2" w:rsidP="00EA1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6C5930">
        <w:rPr>
          <w:rFonts w:ascii="Times New Roman" w:hAnsi="Times New Roman" w:cs="Times New Roman"/>
        </w:rPr>
        <w:t xml:space="preserve">) </w:t>
      </w:r>
      <w:r w:rsidR="00F31727">
        <w:rPr>
          <w:rFonts w:ascii="Times New Roman" w:hAnsi="Times New Roman" w:cs="Times New Roman"/>
        </w:rPr>
        <w:t>Lines 900-</w:t>
      </w:r>
      <w:r w:rsidR="004E0025">
        <w:rPr>
          <w:rFonts w:ascii="Times New Roman" w:hAnsi="Times New Roman" w:cs="Times New Roman"/>
        </w:rPr>
        <w:t>1023</w:t>
      </w:r>
      <w:r w:rsidR="00F31727">
        <w:rPr>
          <w:rFonts w:ascii="Times New Roman" w:hAnsi="Times New Roman" w:cs="Times New Roman"/>
        </w:rPr>
        <w:t xml:space="preserve">: </w:t>
      </w:r>
      <w:r w:rsidR="004E0025">
        <w:rPr>
          <w:rFonts w:ascii="Times New Roman" w:hAnsi="Times New Roman" w:cs="Times New Roman"/>
        </w:rPr>
        <w:t>how does the Chorus here comment on Antigone’s attitude? Is Antigone right or wrong in their eyes?</w:t>
      </w:r>
    </w:p>
    <w:p w14:paraId="0CDB1B77" w14:textId="77777777" w:rsidR="00823A75" w:rsidRDefault="00823A75" w:rsidP="00EA18B8">
      <w:pPr>
        <w:rPr>
          <w:rFonts w:ascii="Times New Roman" w:hAnsi="Times New Roman" w:cs="Times New Roman"/>
        </w:rPr>
      </w:pPr>
    </w:p>
    <w:p w14:paraId="69EC02B0" w14:textId="77777777" w:rsidR="00823A75" w:rsidRDefault="00823A75" w:rsidP="00823A75">
      <w:pPr>
        <w:rPr>
          <w:rFonts w:ascii="Times New Roman" w:hAnsi="Times New Roman" w:cs="Times New Roman"/>
          <w:u w:val="single"/>
        </w:rPr>
      </w:pPr>
    </w:p>
    <w:p w14:paraId="1E300589" w14:textId="06990B8D" w:rsidR="00823A75" w:rsidRDefault="00823A75" w:rsidP="00823A75">
      <w:pPr>
        <w:rPr>
          <w:rFonts w:ascii="Times New Roman" w:hAnsi="Times New Roman" w:cs="Times New Roman"/>
          <w:u w:val="single"/>
        </w:rPr>
      </w:pPr>
    </w:p>
    <w:p w14:paraId="7C191B6D" w14:textId="77777777" w:rsidR="00823A75" w:rsidRPr="00823A75" w:rsidRDefault="00823A75" w:rsidP="00823A75">
      <w:pPr>
        <w:rPr>
          <w:rFonts w:ascii="Times New Roman" w:hAnsi="Times New Roman" w:cs="Times New Roman"/>
          <w:u w:val="single"/>
        </w:rPr>
      </w:pPr>
      <w:r w:rsidRPr="00823A75">
        <w:rPr>
          <w:rFonts w:ascii="Times New Roman" w:hAnsi="Times New Roman" w:cs="Times New Roman"/>
          <w:u w:val="single"/>
        </w:rPr>
        <w:t>Lines 1035-1089: Fourth Stasimon</w:t>
      </w:r>
    </w:p>
    <w:p w14:paraId="4CB94F04" w14:textId="77777777" w:rsidR="00823A75" w:rsidRDefault="00823A75" w:rsidP="00EA18B8">
      <w:pPr>
        <w:rPr>
          <w:rFonts w:ascii="Times New Roman" w:hAnsi="Times New Roman" w:cs="Times New Roman"/>
        </w:rPr>
      </w:pPr>
    </w:p>
    <w:p w14:paraId="3F77518A" w14:textId="6C29AD3A" w:rsidR="00F31727" w:rsidRDefault="00304AAE" w:rsidP="004E00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song </w:t>
      </w:r>
      <w:r w:rsidR="004E0025">
        <w:rPr>
          <w:rFonts w:ascii="Times New Roman" w:hAnsi="Times New Roman" w:cs="Times New Roman"/>
        </w:rPr>
        <w:t xml:space="preserve">is very complex, feel free to skip it! </w:t>
      </w:r>
    </w:p>
    <w:p w14:paraId="02F3B2EA" w14:textId="77777777" w:rsidR="00304AAE" w:rsidRPr="00304AAE" w:rsidRDefault="00304AAE" w:rsidP="00EA18B8">
      <w:pPr>
        <w:rPr>
          <w:rFonts w:ascii="Times New Roman" w:hAnsi="Times New Roman" w:cs="Times New Roman"/>
        </w:rPr>
      </w:pPr>
    </w:p>
    <w:p w14:paraId="5A2370E1" w14:textId="77777777" w:rsidR="00304AAE" w:rsidRDefault="00304AAE" w:rsidP="00EA18B8">
      <w:pPr>
        <w:rPr>
          <w:rFonts w:ascii="Times New Roman" w:hAnsi="Times New Roman" w:cs="Times New Roman"/>
        </w:rPr>
      </w:pPr>
    </w:p>
    <w:p w14:paraId="66C6465F" w14:textId="77777777" w:rsidR="00A140C3" w:rsidRDefault="00A140C3" w:rsidP="00EA18B8">
      <w:pPr>
        <w:rPr>
          <w:rFonts w:ascii="Times New Roman" w:hAnsi="Times New Roman" w:cs="Times New Roman"/>
        </w:rPr>
      </w:pPr>
    </w:p>
    <w:p w14:paraId="5F86AA56" w14:textId="77777777" w:rsidR="00A140C3" w:rsidRPr="00304AAE" w:rsidRDefault="00A140C3" w:rsidP="00EA18B8">
      <w:pPr>
        <w:rPr>
          <w:rFonts w:ascii="Times New Roman" w:hAnsi="Times New Roman" w:cs="Times New Roman"/>
        </w:rPr>
      </w:pPr>
    </w:p>
    <w:p w14:paraId="1CAE5896" w14:textId="77777777" w:rsidR="00304AAE" w:rsidRPr="00304AAE" w:rsidRDefault="00304AAE" w:rsidP="00EA18B8">
      <w:pPr>
        <w:rPr>
          <w:rFonts w:ascii="Times New Roman" w:hAnsi="Times New Roman" w:cs="Times New Roman"/>
        </w:rPr>
      </w:pPr>
    </w:p>
    <w:p w14:paraId="145FC2CF" w14:textId="64C4EF94" w:rsidR="00304AAE" w:rsidRPr="00304AAE" w:rsidRDefault="00304AAE" w:rsidP="00304AAE">
      <w:pPr>
        <w:rPr>
          <w:rFonts w:ascii="Times New Roman" w:hAnsi="Times New Roman" w:cs="Times New Roman"/>
          <w:u w:val="single"/>
        </w:rPr>
      </w:pPr>
      <w:r w:rsidRPr="00304AAE">
        <w:rPr>
          <w:rFonts w:ascii="Times New Roman" w:hAnsi="Times New Roman" w:cs="Times New Roman"/>
          <w:u w:val="single"/>
        </w:rPr>
        <w:t>Lines 1090-1238: Fifth Episode</w:t>
      </w:r>
      <w:r w:rsidR="00682D4F">
        <w:rPr>
          <w:rFonts w:ascii="Times New Roman" w:hAnsi="Times New Roman" w:cs="Times New Roman"/>
          <w:u w:val="single"/>
        </w:rPr>
        <w:t>: Dialogue between Tiresias and Creon</w:t>
      </w:r>
    </w:p>
    <w:p w14:paraId="67892BBC" w14:textId="77777777" w:rsidR="00304AAE" w:rsidRPr="00304AAE" w:rsidRDefault="00304AAE" w:rsidP="00EA18B8">
      <w:pPr>
        <w:rPr>
          <w:rFonts w:ascii="Times New Roman" w:hAnsi="Times New Roman" w:cs="Times New Roman"/>
        </w:rPr>
      </w:pPr>
    </w:p>
    <w:p w14:paraId="474DD318" w14:textId="5F97934C" w:rsidR="00682D4F" w:rsidRDefault="009628A2" w:rsidP="00996FDC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996FDC" w:rsidRPr="00304AAE">
        <w:rPr>
          <w:rFonts w:ascii="Times New Roman" w:hAnsi="Times New Roman" w:cs="Times New Roman"/>
        </w:rPr>
        <w:t xml:space="preserve">) </w:t>
      </w:r>
      <w:r w:rsidR="004E0025">
        <w:rPr>
          <w:rFonts w:ascii="Times New Roman" w:hAnsi="Times New Roman" w:cs="Times New Roman"/>
        </w:rPr>
        <w:t xml:space="preserve">1123-43, 1181-1197: </w:t>
      </w:r>
      <w:r w:rsidR="00996FDC" w:rsidRPr="00304AAE">
        <w:rPr>
          <w:rFonts w:ascii="Times New Roman" w:hAnsi="Times New Roman" w:cs="Times New Roman"/>
        </w:rPr>
        <w:t>What is the key role of Tiresias within th</w:t>
      </w:r>
      <w:r w:rsidR="00682D4F">
        <w:rPr>
          <w:rFonts w:ascii="Times New Roman" w:hAnsi="Times New Roman" w:cs="Times New Roman"/>
        </w:rPr>
        <w:t xml:space="preserve">is tragedy? </w:t>
      </w:r>
      <w:r w:rsidR="004E0025">
        <w:rPr>
          <w:rFonts w:ascii="Times New Roman" w:hAnsi="Times New Roman" w:cs="Times New Roman"/>
        </w:rPr>
        <w:t>Which practical information does he share with Creon? Which more profound reflection does he offer to him?</w:t>
      </w:r>
    </w:p>
    <w:p w14:paraId="0962ABC0" w14:textId="77777777" w:rsidR="004E0025" w:rsidRDefault="004E0025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2963A710" w14:textId="77777777" w:rsidR="004E0025" w:rsidRDefault="004E0025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6F0CE122" w14:textId="77777777" w:rsidR="004E0025" w:rsidRDefault="004E0025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1C212F99" w14:textId="77777777" w:rsidR="00996FDC" w:rsidRDefault="00996FDC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7CDC4DF8" w14:textId="77777777" w:rsidR="00A20DCE" w:rsidRDefault="00A20DCE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6DDD990A" w14:textId="3299F260" w:rsidR="00682D4F" w:rsidRDefault="009628A2" w:rsidP="00996FDC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682D4F">
        <w:rPr>
          <w:rFonts w:ascii="Times New Roman" w:hAnsi="Times New Roman" w:cs="Times New Roman"/>
        </w:rPr>
        <w:t xml:space="preserve">) Lines </w:t>
      </w:r>
      <w:r w:rsidR="004F6AB7">
        <w:rPr>
          <w:rFonts w:ascii="Times New Roman" w:hAnsi="Times New Roman" w:cs="Times New Roman"/>
        </w:rPr>
        <w:t>1218-1238: how does Creon react to Tiresias’ revelation? Did you expect Creon reacting in this way? Does the chorus have an influence on Creon’s decision?</w:t>
      </w:r>
    </w:p>
    <w:p w14:paraId="7113F3F1" w14:textId="77777777" w:rsidR="004F6AB7" w:rsidRDefault="004F6AB7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16CA6D01" w14:textId="77777777" w:rsidR="004F6AB7" w:rsidRDefault="004F6AB7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0C86B133" w14:textId="7ACDC662" w:rsidR="00996FDC" w:rsidRPr="00304AAE" w:rsidRDefault="00996FDC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2C7D7A2E" w14:textId="77777777" w:rsidR="00682D4F" w:rsidRPr="00084CDE" w:rsidRDefault="00682D4F" w:rsidP="00682D4F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>Lines 1239-1273: Fifth Stasimon</w:t>
      </w:r>
    </w:p>
    <w:p w14:paraId="4657AFD7" w14:textId="77777777" w:rsidR="00304AAE" w:rsidRPr="00304AAE" w:rsidRDefault="00304AAE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2CD57D70" w14:textId="2081218D" w:rsidR="00E97610" w:rsidRPr="004E0025" w:rsidRDefault="004E0025" w:rsidP="004E0025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Feel free to skip this song as well!</w:t>
      </w:r>
    </w:p>
    <w:p w14:paraId="6BBCCF89" w14:textId="77777777" w:rsidR="00E97610" w:rsidRDefault="00E97610" w:rsidP="0039325B">
      <w:pPr>
        <w:rPr>
          <w:rFonts w:ascii="Times New Roman" w:hAnsi="Times New Roman" w:cs="Times New Roman"/>
          <w:u w:val="single"/>
        </w:rPr>
      </w:pPr>
    </w:p>
    <w:p w14:paraId="69EC7AAD" w14:textId="77777777" w:rsidR="0083553A" w:rsidRDefault="0083553A" w:rsidP="0039325B">
      <w:pPr>
        <w:rPr>
          <w:rFonts w:ascii="Times New Roman" w:hAnsi="Times New Roman" w:cs="Times New Roman"/>
          <w:u w:val="single"/>
        </w:rPr>
      </w:pPr>
    </w:p>
    <w:p w14:paraId="5E1C84E5" w14:textId="77777777" w:rsidR="0039325B" w:rsidRPr="00084CDE" w:rsidRDefault="0039325B" w:rsidP="0039325B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 xml:space="preserve">Lines 1274-1387: Sixth Episode </w:t>
      </w:r>
    </w:p>
    <w:p w14:paraId="6ECB3019" w14:textId="77777777" w:rsidR="00996FDC" w:rsidRDefault="00996FDC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07231C56" w14:textId="6ED753A7" w:rsidR="0039325B" w:rsidRPr="00DB0F67" w:rsidRDefault="009628A2" w:rsidP="00996FDC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</w:t>
      </w:r>
      <w:r w:rsidR="0039325B" w:rsidRPr="00DB0F67">
        <w:rPr>
          <w:rFonts w:ascii="Times New Roman" w:hAnsi="Times New Roman" w:cs="Times New Roman"/>
        </w:rPr>
        <w:t xml:space="preserve">) </w:t>
      </w:r>
      <w:r w:rsidR="00590EE1" w:rsidRPr="00DB0F67">
        <w:rPr>
          <w:rFonts w:ascii="Times New Roman" w:hAnsi="Times New Roman" w:cs="Times New Roman"/>
        </w:rPr>
        <w:t xml:space="preserve">Lines 1272-1291: how does the messenger look at and interpret Creon’s downfall? Is Creon </w:t>
      </w:r>
      <w:r w:rsidR="0083553A">
        <w:rPr>
          <w:rFonts w:ascii="Times New Roman" w:hAnsi="Times New Roman" w:cs="Times New Roman"/>
        </w:rPr>
        <w:t>responsible for</w:t>
      </w:r>
      <w:r w:rsidR="00590EE1" w:rsidRPr="00DB0F67">
        <w:rPr>
          <w:rFonts w:ascii="Times New Roman" w:hAnsi="Times New Roman" w:cs="Times New Roman"/>
        </w:rPr>
        <w:t xml:space="preserve"> it?</w:t>
      </w:r>
    </w:p>
    <w:p w14:paraId="45DB5591" w14:textId="77777777" w:rsidR="00590EE1" w:rsidRPr="00DB0F67" w:rsidRDefault="00590EE1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4A687D15" w14:textId="77777777" w:rsidR="00590EE1" w:rsidRDefault="00590EE1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0881F562" w14:textId="77777777" w:rsidR="00703511" w:rsidRPr="00DB0F67" w:rsidRDefault="00703511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25936998" w14:textId="77777777" w:rsidR="00590EE1" w:rsidRPr="00DB0F67" w:rsidRDefault="00590EE1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4C3C0B73" w14:textId="04BBC97E" w:rsidR="00576BFF" w:rsidRDefault="009628A2" w:rsidP="00DB0F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590EE1" w:rsidRPr="00DB0F67">
        <w:rPr>
          <w:rFonts w:ascii="Times New Roman" w:hAnsi="Times New Roman" w:cs="Times New Roman"/>
        </w:rPr>
        <w:t xml:space="preserve">) </w:t>
      </w:r>
      <w:r w:rsidR="00576BFF">
        <w:rPr>
          <w:rFonts w:ascii="Times New Roman" w:hAnsi="Times New Roman" w:cs="Times New Roman"/>
        </w:rPr>
        <w:t>Lines 1345-1371</w:t>
      </w:r>
      <w:r w:rsidR="00A274F8" w:rsidRPr="00DB0F67">
        <w:rPr>
          <w:rFonts w:ascii="Times New Roman" w:hAnsi="Times New Roman" w:cs="Times New Roman"/>
        </w:rPr>
        <w:t xml:space="preserve">: </w:t>
      </w:r>
      <w:r w:rsidR="00DB0F67" w:rsidRPr="00DB0F67">
        <w:rPr>
          <w:rFonts w:ascii="Times New Roman" w:hAnsi="Times New Roman" w:cs="Times New Roman"/>
        </w:rPr>
        <w:t>Using my chart a</w:t>
      </w:r>
      <w:r w:rsidR="00BD3D0B">
        <w:rPr>
          <w:rFonts w:ascii="Times New Roman" w:hAnsi="Times New Roman" w:cs="Times New Roman"/>
        </w:rPr>
        <w:t xml:space="preserve">bout the criteria to identify a </w:t>
      </w:r>
      <w:r w:rsidR="00DB0F67" w:rsidRPr="00DB0F67">
        <w:rPr>
          <w:rFonts w:ascii="Times New Roman" w:hAnsi="Times New Roman" w:cs="Times New Roman"/>
        </w:rPr>
        <w:t>narrative</w:t>
      </w:r>
      <w:r w:rsidR="00BD3D0B">
        <w:rPr>
          <w:rFonts w:ascii="Times New Roman" w:hAnsi="Times New Roman" w:cs="Times New Roman"/>
        </w:rPr>
        <w:t xml:space="preserve"> as immersive</w:t>
      </w:r>
      <w:r w:rsidR="00DB0F67" w:rsidRPr="00DB0F67">
        <w:rPr>
          <w:rFonts w:ascii="Times New Roman" w:hAnsi="Times New Roman" w:cs="Times New Roman"/>
        </w:rPr>
        <w:t xml:space="preserve">, would you define this narrative as </w:t>
      </w:r>
      <w:r w:rsidR="00BD3D0B">
        <w:rPr>
          <w:rFonts w:ascii="Times New Roman" w:hAnsi="Times New Roman" w:cs="Times New Roman"/>
        </w:rPr>
        <w:t>immersive</w:t>
      </w:r>
      <w:r w:rsidR="00DB0F67" w:rsidRPr="00DB0F67">
        <w:rPr>
          <w:rFonts w:ascii="Times New Roman" w:hAnsi="Times New Roman" w:cs="Times New Roman"/>
        </w:rPr>
        <w:t>? Please analyze this section identifying</w:t>
      </w:r>
      <w:r w:rsidR="00BD3D0B">
        <w:rPr>
          <w:rFonts w:ascii="Times New Roman" w:hAnsi="Times New Roman" w:cs="Times New Roman"/>
        </w:rPr>
        <w:t xml:space="preserve"> the most recurrent</w:t>
      </w:r>
      <w:r w:rsidR="00DB0F67" w:rsidRPr="00DB0F67">
        <w:rPr>
          <w:rFonts w:ascii="Times New Roman" w:hAnsi="Times New Roman" w:cs="Times New Roman"/>
        </w:rPr>
        <w:t xml:space="preserve"> features that make this narrative </w:t>
      </w:r>
      <w:r w:rsidR="00BD3D0B">
        <w:rPr>
          <w:rFonts w:ascii="Times New Roman" w:hAnsi="Times New Roman" w:cs="Times New Roman"/>
        </w:rPr>
        <w:t>immersive</w:t>
      </w:r>
      <w:r w:rsidR="00DB0F67" w:rsidRPr="00DB0F67">
        <w:rPr>
          <w:rFonts w:ascii="Times New Roman" w:hAnsi="Times New Roman" w:cs="Times New Roman"/>
        </w:rPr>
        <w:t xml:space="preserve">. </w:t>
      </w:r>
    </w:p>
    <w:p w14:paraId="0B55728B" w14:textId="77777777" w:rsidR="00330C66" w:rsidRDefault="00330C66" w:rsidP="00DB0F67">
      <w:pPr>
        <w:rPr>
          <w:rFonts w:ascii="Times New Roman" w:hAnsi="Times New Roman" w:cs="Times New Roman"/>
        </w:rPr>
      </w:pPr>
    </w:p>
    <w:p w14:paraId="36901D29" w14:textId="21BFD886" w:rsidR="00576BFF" w:rsidRPr="00DB0F67" w:rsidRDefault="00576BFF" w:rsidP="00330C6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1358-1371: what does Haemon’s interaction with his father and Antigone reveal about this character at the end of his life? </w:t>
      </w:r>
    </w:p>
    <w:p w14:paraId="6817E5D5" w14:textId="77777777" w:rsidR="00330C66" w:rsidRDefault="00330C66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77D90414" w14:textId="77777777" w:rsidR="00330C66" w:rsidRDefault="00330C66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5B7E5C17" w14:textId="77777777" w:rsidR="00330C66" w:rsidRDefault="00330C66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71CF5D44" w14:textId="77777777" w:rsidR="00B572F6" w:rsidRPr="00084CDE" w:rsidRDefault="00B572F6" w:rsidP="00B572F6">
      <w:pPr>
        <w:rPr>
          <w:rFonts w:ascii="Times New Roman" w:hAnsi="Times New Roman" w:cs="Times New Roman"/>
          <w:u w:val="single"/>
        </w:rPr>
      </w:pPr>
      <w:r w:rsidRPr="00084CDE">
        <w:rPr>
          <w:rFonts w:ascii="Times New Roman" w:hAnsi="Times New Roman" w:cs="Times New Roman"/>
          <w:u w:val="single"/>
        </w:rPr>
        <w:t>Lines 1388-1470: Final Scene</w:t>
      </w:r>
    </w:p>
    <w:p w14:paraId="5AC9264E" w14:textId="77777777" w:rsidR="00B572F6" w:rsidRDefault="00B572F6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396F30EB" w14:textId="784F71BD" w:rsidR="00996FDC" w:rsidRDefault="009628A2" w:rsidP="00DB0F67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996FDC" w:rsidRPr="0083553A">
        <w:rPr>
          <w:rFonts w:ascii="Times New Roman" w:hAnsi="Times New Roman" w:cs="Times New Roman"/>
        </w:rPr>
        <w:t>)</w:t>
      </w:r>
      <w:r w:rsidR="00DB0F67" w:rsidRPr="0083553A">
        <w:rPr>
          <w:rFonts w:ascii="Times New Roman" w:hAnsi="Times New Roman" w:cs="Times New Roman"/>
        </w:rPr>
        <w:t xml:space="preserve"> Lines 1393-1406</w:t>
      </w:r>
      <w:r w:rsidR="00B572F6" w:rsidRPr="0083553A">
        <w:rPr>
          <w:rFonts w:ascii="Times New Roman" w:hAnsi="Times New Roman" w:cs="Times New Roman"/>
        </w:rPr>
        <w:t>, 1403-1409, 1420-5, 1432-5, 1459-1465</w:t>
      </w:r>
      <w:r w:rsidR="00DB0F67" w:rsidRPr="0083553A">
        <w:rPr>
          <w:rFonts w:ascii="Times New Roman" w:hAnsi="Times New Roman" w:cs="Times New Roman"/>
        </w:rPr>
        <w:t>:</w:t>
      </w:r>
      <w:r w:rsidR="00996FDC" w:rsidRPr="0083553A">
        <w:rPr>
          <w:rFonts w:ascii="Times New Roman" w:hAnsi="Times New Roman" w:cs="Times New Roman"/>
        </w:rPr>
        <w:t xml:space="preserve"> How does Creon’s react</w:t>
      </w:r>
      <w:r w:rsidR="00B572F6" w:rsidRPr="0083553A">
        <w:rPr>
          <w:rFonts w:ascii="Times New Roman" w:hAnsi="Times New Roman" w:cs="Times New Roman"/>
        </w:rPr>
        <w:t xml:space="preserve"> to the death of Antigone, </w:t>
      </w:r>
      <w:r w:rsidR="00996FDC" w:rsidRPr="0083553A">
        <w:rPr>
          <w:rFonts w:ascii="Times New Roman" w:hAnsi="Times New Roman" w:cs="Times New Roman"/>
        </w:rPr>
        <w:t>of his son Haemon</w:t>
      </w:r>
      <w:r w:rsidR="00B572F6" w:rsidRPr="0083553A">
        <w:rPr>
          <w:rFonts w:ascii="Times New Roman" w:hAnsi="Times New Roman" w:cs="Times New Roman"/>
        </w:rPr>
        <w:t xml:space="preserve"> and </w:t>
      </w:r>
      <w:r w:rsidR="00576BFF">
        <w:rPr>
          <w:rFonts w:ascii="Times New Roman" w:hAnsi="Times New Roman" w:cs="Times New Roman"/>
        </w:rPr>
        <w:t>his wife</w:t>
      </w:r>
      <w:r w:rsidR="00B572F6" w:rsidRPr="0083553A">
        <w:rPr>
          <w:rFonts w:ascii="Times New Roman" w:hAnsi="Times New Roman" w:cs="Times New Roman"/>
        </w:rPr>
        <w:t xml:space="preserve"> Eurydice</w:t>
      </w:r>
      <w:r w:rsidR="00996FDC" w:rsidRPr="0083553A">
        <w:rPr>
          <w:rFonts w:ascii="Times New Roman" w:hAnsi="Times New Roman" w:cs="Times New Roman"/>
        </w:rPr>
        <w:t xml:space="preserve">? </w:t>
      </w:r>
      <w:r w:rsidR="00B572F6" w:rsidRPr="0083553A">
        <w:rPr>
          <w:rFonts w:ascii="Times New Roman" w:hAnsi="Times New Roman" w:cs="Times New Roman"/>
        </w:rPr>
        <w:t>Which transformation do we see happening in him?</w:t>
      </w:r>
      <w:r w:rsidR="00576BFF">
        <w:rPr>
          <w:rFonts w:ascii="Times New Roman" w:hAnsi="Times New Roman" w:cs="Times New Roman"/>
        </w:rPr>
        <w:t xml:space="preserve"> Which new assessment does he offer of himself and his life?</w:t>
      </w:r>
    </w:p>
    <w:p w14:paraId="726604F6" w14:textId="77777777" w:rsidR="0083553A" w:rsidRPr="0083553A" w:rsidRDefault="0083553A" w:rsidP="00DB0F67">
      <w:pPr>
        <w:tabs>
          <w:tab w:val="left" w:pos="8099"/>
        </w:tabs>
        <w:rPr>
          <w:rFonts w:ascii="Times New Roman" w:hAnsi="Times New Roman" w:cs="Times New Roman"/>
        </w:rPr>
      </w:pPr>
    </w:p>
    <w:p w14:paraId="79B46E7A" w14:textId="77777777" w:rsidR="00996FDC" w:rsidRPr="0083553A" w:rsidRDefault="00996FDC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2EF51FB3" w14:textId="037D7D40" w:rsidR="00996FDC" w:rsidRPr="0083553A" w:rsidRDefault="009628A2" w:rsidP="00996FDC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572F6" w:rsidRPr="0083553A">
        <w:rPr>
          <w:rFonts w:ascii="Times New Roman" w:hAnsi="Times New Roman" w:cs="Times New Roman"/>
        </w:rPr>
        <w:t xml:space="preserve">) Lines 1466-70: </w:t>
      </w:r>
      <w:r w:rsidR="00996FDC" w:rsidRPr="0083553A">
        <w:rPr>
          <w:rFonts w:ascii="Times New Roman" w:hAnsi="Times New Roman" w:cs="Times New Roman"/>
        </w:rPr>
        <w:t xml:space="preserve">Why is the chorus’ last intervention important within the tragedy (at 1348-1353)? Which light does it shed on the topic of justice and human responsibility? </w:t>
      </w:r>
    </w:p>
    <w:p w14:paraId="0CCDEFDF" w14:textId="77777777" w:rsidR="00996FDC" w:rsidRPr="0083553A" w:rsidRDefault="00996FDC" w:rsidP="00996FDC">
      <w:pPr>
        <w:tabs>
          <w:tab w:val="left" w:pos="8099"/>
        </w:tabs>
        <w:rPr>
          <w:rFonts w:ascii="Times New Roman" w:hAnsi="Times New Roman" w:cs="Times New Roman"/>
        </w:rPr>
      </w:pPr>
    </w:p>
    <w:p w14:paraId="041FEF0C" w14:textId="77777777" w:rsidR="00996FDC" w:rsidRPr="0083553A" w:rsidRDefault="00996FDC" w:rsidP="00996FDC">
      <w:pPr>
        <w:rPr>
          <w:rFonts w:ascii="Times New Roman" w:hAnsi="Times New Roman" w:cs="Times New Roman"/>
        </w:rPr>
      </w:pPr>
    </w:p>
    <w:p w14:paraId="58224426" w14:textId="77777777" w:rsidR="00996FDC" w:rsidRPr="0083553A" w:rsidRDefault="00996FDC" w:rsidP="00996FDC">
      <w:pPr>
        <w:rPr>
          <w:rFonts w:ascii="Times New Roman" w:hAnsi="Times New Roman" w:cs="Times New Roman"/>
        </w:rPr>
      </w:pPr>
    </w:p>
    <w:p w14:paraId="5E52F01B" w14:textId="77777777" w:rsidR="00F01E7F" w:rsidRPr="00084CDE" w:rsidRDefault="00F01E7F" w:rsidP="00EA18B8">
      <w:pPr>
        <w:rPr>
          <w:rFonts w:ascii="Times New Roman" w:hAnsi="Times New Roman" w:cs="Times New Roman"/>
        </w:rPr>
      </w:pPr>
    </w:p>
    <w:p w14:paraId="2984ADF4" w14:textId="54CDD5A1" w:rsidR="00DA2345" w:rsidRDefault="006E4686" w:rsidP="005C44A6">
      <w:pPr>
        <w:pStyle w:val="Body"/>
        <w:rPr>
          <w:rFonts w:ascii="Times New Roman" w:hAnsi="Times New Roman" w:cs="Times New Roman"/>
          <w:b/>
        </w:rPr>
      </w:pPr>
      <w:r w:rsidRPr="00292939">
        <w:rPr>
          <w:rFonts w:ascii="Times New Roman" w:hAnsi="Times New Roman" w:cs="Times New Roman"/>
          <w:b/>
          <w:sz w:val="24"/>
          <w:szCs w:val="24"/>
        </w:rPr>
        <w:t xml:space="preserve">FINAL QUESTIONS </w:t>
      </w:r>
    </w:p>
    <w:p w14:paraId="0381E2EE" w14:textId="77777777" w:rsidR="00EA18B8" w:rsidRDefault="00EA18B8" w:rsidP="00684580">
      <w:pPr>
        <w:rPr>
          <w:rFonts w:ascii="Times New Roman" w:hAnsi="Times New Roman" w:cs="Times New Roman"/>
        </w:rPr>
      </w:pPr>
    </w:p>
    <w:p w14:paraId="0A43BE8F" w14:textId="1DD5AE19" w:rsidR="00DA2345" w:rsidRDefault="00DA2345" w:rsidP="00DA2345">
      <w:pPr>
        <w:rPr>
          <w:rFonts w:ascii="Times New Roman" w:hAnsi="Times New Roman" w:cs="Times New Roman"/>
        </w:rPr>
      </w:pPr>
    </w:p>
    <w:p w14:paraId="0904A679" w14:textId="4DE1330C" w:rsidR="00DC345F" w:rsidRPr="00DA2345" w:rsidRDefault="00AF53A1" w:rsidP="00DA2345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DA2345">
        <w:rPr>
          <w:rFonts w:ascii="Times New Roman" w:hAnsi="Times New Roman" w:cs="Times New Roman"/>
        </w:rPr>
        <w:t xml:space="preserve">) </w:t>
      </w:r>
      <w:r w:rsidR="003F50B5" w:rsidRPr="00DA2345">
        <w:rPr>
          <w:rFonts w:ascii="Times New Roman" w:hAnsi="Times New Roman" w:cs="Times New Roman"/>
        </w:rPr>
        <w:t>At lines</w:t>
      </w:r>
      <w:r w:rsidR="00330C66" w:rsidRPr="00DA2345">
        <w:rPr>
          <w:rFonts w:ascii="Times New Roman" w:hAnsi="Times New Roman" w:cs="Times New Roman"/>
        </w:rPr>
        <w:t xml:space="preserve"> 1131-1140</w:t>
      </w:r>
      <w:r w:rsidR="003F50B5" w:rsidRPr="00DA2345">
        <w:rPr>
          <w:rFonts w:ascii="Times New Roman" w:hAnsi="Times New Roman" w:cs="Times New Roman"/>
        </w:rPr>
        <w:t xml:space="preserve"> Tiresias offers a new assessment of Creon’s life. </w:t>
      </w:r>
      <w:r w:rsidR="00DC345F" w:rsidRPr="00DA2345">
        <w:rPr>
          <w:rFonts w:ascii="Times New Roman" w:hAnsi="Times New Roman" w:cs="Times New Roman"/>
        </w:rPr>
        <w:t xml:space="preserve">Offer a brief interpretation of this assessment in which you discuss its relationship to </w:t>
      </w:r>
      <w:r w:rsidR="008866DE" w:rsidRPr="00DA2345">
        <w:rPr>
          <w:rFonts w:ascii="Times New Roman" w:hAnsi="Times New Roman" w:cs="Times New Roman"/>
        </w:rPr>
        <w:t>our class discussion of</w:t>
      </w:r>
      <w:r w:rsidR="00DC345F" w:rsidRPr="00DA2345">
        <w:rPr>
          <w:rFonts w:ascii="Times New Roman" w:hAnsi="Times New Roman" w:cs="Times New Roman"/>
        </w:rPr>
        <w:t xml:space="preserve"> </w:t>
      </w:r>
      <w:r w:rsidR="00DC345F" w:rsidRPr="00DA2345">
        <w:rPr>
          <w:rFonts w:ascii="Times New Roman" w:hAnsi="Times New Roman" w:cs="Times New Roman"/>
          <w:i/>
        </w:rPr>
        <w:t>cosmos</w:t>
      </w:r>
      <w:r w:rsidR="008866DE" w:rsidRPr="00DA2345">
        <w:rPr>
          <w:rFonts w:ascii="Times New Roman" w:hAnsi="Times New Roman" w:cs="Times New Roman"/>
        </w:rPr>
        <w:t xml:space="preserve">, </w:t>
      </w:r>
      <w:r w:rsidR="008866DE" w:rsidRPr="00DA2345">
        <w:rPr>
          <w:rFonts w:ascii="Times New Roman" w:hAnsi="Times New Roman" w:cs="Times New Roman"/>
          <w:i/>
        </w:rPr>
        <w:t>hubris</w:t>
      </w:r>
      <w:r w:rsidR="008866DE" w:rsidRPr="00DA2345">
        <w:rPr>
          <w:rFonts w:ascii="Times New Roman" w:hAnsi="Times New Roman" w:cs="Times New Roman"/>
        </w:rPr>
        <w:t xml:space="preserve"> and </w:t>
      </w:r>
      <w:r w:rsidR="008866DE" w:rsidRPr="00DA2345">
        <w:rPr>
          <w:rFonts w:ascii="Times New Roman" w:hAnsi="Times New Roman" w:cs="Times New Roman"/>
          <w:i/>
        </w:rPr>
        <w:t>nemesis</w:t>
      </w:r>
      <w:r w:rsidR="008866DE" w:rsidRPr="00DA2345">
        <w:rPr>
          <w:rFonts w:ascii="Times New Roman" w:hAnsi="Times New Roman" w:cs="Times New Roman"/>
        </w:rPr>
        <w:t>.</w:t>
      </w:r>
      <w:r w:rsidR="00DA2345" w:rsidRPr="00DA2345">
        <w:rPr>
          <w:rFonts w:ascii="Times New Roman" w:hAnsi="Times New Roman" w:cs="Times New Roman"/>
        </w:rPr>
        <w:t xml:space="preserve"> Please include a few words from the text in your answer. Word limit: 50-100 words.</w:t>
      </w:r>
    </w:p>
    <w:p w14:paraId="1C8618B6" w14:textId="77777777" w:rsidR="00DA2345" w:rsidRDefault="00DA2345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217251BA" w14:textId="77777777" w:rsidR="00DA2345" w:rsidRDefault="00DA2345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69B08699" w14:textId="77777777" w:rsidR="00186A63" w:rsidRDefault="00186A63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5A876259" w14:textId="19C847A1" w:rsidR="008866DE" w:rsidRDefault="003F50C5" w:rsidP="00330C66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Do</w:t>
      </w:r>
      <w:r w:rsidR="00DA2345">
        <w:rPr>
          <w:rFonts w:ascii="Times New Roman" w:hAnsi="Times New Roman" w:cs="Times New Roman"/>
        </w:rPr>
        <w:t xml:space="preserve"> Tiresias’ judgment </w:t>
      </w:r>
      <w:r>
        <w:rPr>
          <w:rFonts w:ascii="Times New Roman" w:hAnsi="Times New Roman" w:cs="Times New Roman"/>
        </w:rPr>
        <w:t xml:space="preserve">and Creon’s reaction to it </w:t>
      </w:r>
      <w:r w:rsidR="00DA2345">
        <w:rPr>
          <w:rFonts w:ascii="Times New Roman" w:hAnsi="Times New Roman" w:cs="Times New Roman"/>
        </w:rPr>
        <w:t xml:space="preserve">change the way in which the Athenians would relate to Antigone? Could they still </w:t>
      </w:r>
      <w:r w:rsidR="00186A63">
        <w:rPr>
          <w:rFonts w:ascii="Times New Roman" w:hAnsi="Times New Roman" w:cs="Times New Roman"/>
        </w:rPr>
        <w:t>fee</w:t>
      </w:r>
      <w:r w:rsidR="00DA2345">
        <w:rPr>
          <w:rFonts w:ascii="Times New Roman" w:hAnsi="Times New Roman" w:cs="Times New Roman"/>
        </w:rPr>
        <w:t xml:space="preserve">l a distance from her in the second half of the tragedy or do you think that they </w:t>
      </w:r>
      <w:r>
        <w:rPr>
          <w:rFonts w:ascii="Times New Roman" w:hAnsi="Times New Roman" w:cs="Times New Roman"/>
        </w:rPr>
        <w:t>w</w:t>
      </w:r>
      <w:r w:rsidR="00DA2345">
        <w:rPr>
          <w:rFonts w:ascii="Times New Roman" w:hAnsi="Times New Roman" w:cs="Times New Roman"/>
        </w:rPr>
        <w:t>ould rather sympathize for her? Please include in your answer a reference to two other passages from the second half of the tragedy. Word limits: 1</w:t>
      </w:r>
      <w:r w:rsidR="00186A63">
        <w:rPr>
          <w:rFonts w:ascii="Times New Roman" w:hAnsi="Times New Roman" w:cs="Times New Roman"/>
        </w:rPr>
        <w:t>5</w:t>
      </w:r>
      <w:r w:rsidR="00DA2345">
        <w:rPr>
          <w:rFonts w:ascii="Times New Roman" w:hAnsi="Times New Roman" w:cs="Times New Roman"/>
        </w:rPr>
        <w:t>0-</w:t>
      </w:r>
      <w:r w:rsidR="00346C1E">
        <w:rPr>
          <w:rFonts w:ascii="Times New Roman" w:hAnsi="Times New Roman" w:cs="Times New Roman"/>
        </w:rPr>
        <w:t>20</w:t>
      </w:r>
      <w:r w:rsidR="00DA2345">
        <w:rPr>
          <w:rFonts w:ascii="Times New Roman" w:hAnsi="Times New Roman" w:cs="Times New Roman"/>
        </w:rPr>
        <w:t>0 words.</w:t>
      </w:r>
    </w:p>
    <w:p w14:paraId="0033DF6E" w14:textId="77777777" w:rsidR="008866DE" w:rsidRDefault="008866DE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22567418" w14:textId="77777777" w:rsidR="00186A63" w:rsidRDefault="00186A63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67371E94" w14:textId="77777777" w:rsidR="00DC345F" w:rsidRDefault="00DC345F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3428792B" w14:textId="048364E7" w:rsidR="00186A63" w:rsidRDefault="003F50C5" w:rsidP="00330C66">
      <w:pPr>
        <w:tabs>
          <w:tab w:val="left" w:pos="80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</w:t>
      </w:r>
      <w:r w:rsidR="00186A63">
        <w:rPr>
          <w:rFonts w:ascii="Times New Roman" w:hAnsi="Times New Roman" w:cs="Times New Roman"/>
        </w:rPr>
        <w:t xml:space="preserve">) In Sophocles’ Athens women were playing a minor role in the society. If this is the case, do you think that </w:t>
      </w:r>
      <w:r w:rsidR="00A20DCE">
        <w:rPr>
          <w:rFonts w:ascii="Times New Roman" w:hAnsi="Times New Roman" w:cs="Times New Roman"/>
        </w:rPr>
        <w:t>Antigone’s tragic life</w:t>
      </w:r>
      <w:r w:rsidR="00AF53A1">
        <w:rPr>
          <w:rFonts w:ascii="Times New Roman" w:hAnsi="Times New Roman" w:cs="Times New Roman"/>
        </w:rPr>
        <w:t xml:space="preserve"> (as it develops throughout the tragedy)</w:t>
      </w:r>
      <w:r w:rsidR="00A20DCE">
        <w:rPr>
          <w:rFonts w:ascii="Times New Roman" w:hAnsi="Times New Roman" w:cs="Times New Roman"/>
        </w:rPr>
        <w:t xml:space="preserve"> would confirm or challenge this aspect of the ancient</w:t>
      </w:r>
      <w:r>
        <w:rPr>
          <w:rFonts w:ascii="Times New Roman" w:hAnsi="Times New Roman" w:cs="Times New Roman"/>
        </w:rPr>
        <w:t xml:space="preserve"> Greek </w:t>
      </w:r>
      <w:r w:rsidR="00A20DCE">
        <w:rPr>
          <w:rFonts w:ascii="Times New Roman" w:hAnsi="Times New Roman" w:cs="Times New Roman"/>
        </w:rPr>
        <w:t>society? Words limits: 50-100 words.</w:t>
      </w:r>
    </w:p>
    <w:p w14:paraId="2519CDD5" w14:textId="77777777" w:rsidR="00703511" w:rsidRDefault="00703511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69FA1BF9" w14:textId="77777777" w:rsidR="00703511" w:rsidRDefault="00703511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3B10171E" w14:textId="77777777" w:rsidR="00703511" w:rsidRDefault="00703511" w:rsidP="00330C66">
      <w:pPr>
        <w:tabs>
          <w:tab w:val="left" w:pos="8099"/>
        </w:tabs>
        <w:rPr>
          <w:rFonts w:ascii="Times New Roman" w:hAnsi="Times New Roman" w:cs="Times New Roman"/>
        </w:rPr>
      </w:pPr>
    </w:p>
    <w:p w14:paraId="35F5004B" w14:textId="3FA5C044" w:rsidR="003F50C5" w:rsidRPr="003F50C5" w:rsidRDefault="00A20DCE" w:rsidP="005C44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/>
      </w:r>
    </w:p>
    <w:p w14:paraId="3F8394EC" w14:textId="77777777" w:rsidR="003F50C5" w:rsidRPr="006E4686" w:rsidRDefault="003F50C5" w:rsidP="006E4686">
      <w:pPr>
        <w:rPr>
          <w:rFonts w:ascii="Times New Roman" w:hAnsi="Times New Roman" w:cs="Times New Roman"/>
        </w:rPr>
      </w:pPr>
    </w:p>
    <w:sectPr w:rsidR="003F50C5" w:rsidRPr="006E4686" w:rsidSect="00E263D5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15733B" w14:textId="77777777" w:rsidR="00D75856" w:rsidRDefault="00D75856" w:rsidP="005231FE">
      <w:r>
        <w:separator/>
      </w:r>
    </w:p>
  </w:endnote>
  <w:endnote w:type="continuationSeparator" w:id="0">
    <w:p w14:paraId="1AAC6ABA" w14:textId="77777777" w:rsidR="00D75856" w:rsidRDefault="00D75856" w:rsidP="00523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A9781" w14:textId="77777777" w:rsidR="005231FE" w:rsidRDefault="005231FE" w:rsidP="00A324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0C1A51" w14:textId="77777777" w:rsidR="005231FE" w:rsidRDefault="005231FE" w:rsidP="005231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EC4F7" w14:textId="77777777" w:rsidR="005231FE" w:rsidRDefault="005231FE" w:rsidP="00A324F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12E06">
      <w:rPr>
        <w:rStyle w:val="PageNumber"/>
        <w:noProof/>
      </w:rPr>
      <w:t>1</w:t>
    </w:r>
    <w:r>
      <w:rPr>
        <w:rStyle w:val="PageNumber"/>
      </w:rPr>
      <w:fldChar w:fldCharType="end"/>
    </w:r>
  </w:p>
  <w:p w14:paraId="036B3C8E" w14:textId="77777777" w:rsidR="005231FE" w:rsidRDefault="005231FE" w:rsidP="005231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E8A6E" w14:textId="77777777" w:rsidR="00D75856" w:rsidRDefault="00D75856" w:rsidP="005231FE">
      <w:r>
        <w:separator/>
      </w:r>
    </w:p>
  </w:footnote>
  <w:footnote w:type="continuationSeparator" w:id="0">
    <w:p w14:paraId="35A9F2AB" w14:textId="77777777" w:rsidR="00D75856" w:rsidRDefault="00D75856" w:rsidP="00523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55422A7"/>
    <w:multiLevelType w:val="hybridMultilevel"/>
    <w:tmpl w:val="764E26C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69300F"/>
    <w:multiLevelType w:val="hybridMultilevel"/>
    <w:tmpl w:val="DF509716"/>
    <w:lvl w:ilvl="0" w:tplc="1B32ADD2">
      <w:start w:val="19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C5E14"/>
    <w:multiLevelType w:val="hybridMultilevel"/>
    <w:tmpl w:val="EFB80DB6"/>
    <w:lvl w:ilvl="0" w:tplc="981CFAB8">
      <w:start w:val="73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F111C"/>
    <w:multiLevelType w:val="hybridMultilevel"/>
    <w:tmpl w:val="0D8E70D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F12E8"/>
    <w:multiLevelType w:val="hybridMultilevel"/>
    <w:tmpl w:val="015EDD26"/>
    <w:lvl w:ilvl="0" w:tplc="DD9AF964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546021"/>
    <w:multiLevelType w:val="hybridMultilevel"/>
    <w:tmpl w:val="FC22311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7F027B"/>
    <w:multiLevelType w:val="hybridMultilevel"/>
    <w:tmpl w:val="9A1A7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6F6"/>
    <w:rsid w:val="00011DE8"/>
    <w:rsid w:val="00023F1E"/>
    <w:rsid w:val="0003158C"/>
    <w:rsid w:val="00046D99"/>
    <w:rsid w:val="00084CDE"/>
    <w:rsid w:val="000B2590"/>
    <w:rsid w:val="000C27F5"/>
    <w:rsid w:val="001017C5"/>
    <w:rsid w:val="001121BE"/>
    <w:rsid w:val="001270DC"/>
    <w:rsid w:val="0015655A"/>
    <w:rsid w:val="00161C8D"/>
    <w:rsid w:val="00164A21"/>
    <w:rsid w:val="00175B00"/>
    <w:rsid w:val="00186A63"/>
    <w:rsid w:val="001A37CC"/>
    <w:rsid w:val="001A465B"/>
    <w:rsid w:val="001B1651"/>
    <w:rsid w:val="00254E1C"/>
    <w:rsid w:val="00262E26"/>
    <w:rsid w:val="00265720"/>
    <w:rsid w:val="002B3D01"/>
    <w:rsid w:val="002B65A5"/>
    <w:rsid w:val="002C15A2"/>
    <w:rsid w:val="002F59AC"/>
    <w:rsid w:val="003039FE"/>
    <w:rsid w:val="00304AAE"/>
    <w:rsid w:val="00307F2D"/>
    <w:rsid w:val="00330C66"/>
    <w:rsid w:val="00331D5E"/>
    <w:rsid w:val="00346C1E"/>
    <w:rsid w:val="00347E29"/>
    <w:rsid w:val="00356AE7"/>
    <w:rsid w:val="00382971"/>
    <w:rsid w:val="0039325B"/>
    <w:rsid w:val="003F50B5"/>
    <w:rsid w:val="003F50C5"/>
    <w:rsid w:val="004177EF"/>
    <w:rsid w:val="004419CD"/>
    <w:rsid w:val="004709CC"/>
    <w:rsid w:val="004740EF"/>
    <w:rsid w:val="00493EBB"/>
    <w:rsid w:val="00497B24"/>
    <w:rsid w:val="004C1C18"/>
    <w:rsid w:val="004E0025"/>
    <w:rsid w:val="004E60F9"/>
    <w:rsid w:val="004F4B25"/>
    <w:rsid w:val="004F6AB7"/>
    <w:rsid w:val="004F6F6D"/>
    <w:rsid w:val="005231FE"/>
    <w:rsid w:val="00533950"/>
    <w:rsid w:val="00576BFF"/>
    <w:rsid w:val="00590EE1"/>
    <w:rsid w:val="00590F59"/>
    <w:rsid w:val="005A0963"/>
    <w:rsid w:val="005B05E0"/>
    <w:rsid w:val="005B375A"/>
    <w:rsid w:val="005C44A6"/>
    <w:rsid w:val="005D13CA"/>
    <w:rsid w:val="00682D4F"/>
    <w:rsid w:val="00684580"/>
    <w:rsid w:val="006914A0"/>
    <w:rsid w:val="006A0D37"/>
    <w:rsid w:val="006B3E5A"/>
    <w:rsid w:val="006C5930"/>
    <w:rsid w:val="006E02F5"/>
    <w:rsid w:val="006E4686"/>
    <w:rsid w:val="006E4EAC"/>
    <w:rsid w:val="006E60AD"/>
    <w:rsid w:val="006E759D"/>
    <w:rsid w:val="00703511"/>
    <w:rsid w:val="00730231"/>
    <w:rsid w:val="007319FF"/>
    <w:rsid w:val="00740B46"/>
    <w:rsid w:val="00752FD4"/>
    <w:rsid w:val="00782FC7"/>
    <w:rsid w:val="00794D22"/>
    <w:rsid w:val="007A12AD"/>
    <w:rsid w:val="007B295A"/>
    <w:rsid w:val="007C57FF"/>
    <w:rsid w:val="00804045"/>
    <w:rsid w:val="00823A75"/>
    <w:rsid w:val="0083553A"/>
    <w:rsid w:val="00837DCF"/>
    <w:rsid w:val="00847BB5"/>
    <w:rsid w:val="008866DE"/>
    <w:rsid w:val="008871A6"/>
    <w:rsid w:val="008C2753"/>
    <w:rsid w:val="00903765"/>
    <w:rsid w:val="00937AD3"/>
    <w:rsid w:val="009628A2"/>
    <w:rsid w:val="00996FDC"/>
    <w:rsid w:val="009B4B65"/>
    <w:rsid w:val="009C5C5D"/>
    <w:rsid w:val="009E2E59"/>
    <w:rsid w:val="00A12E06"/>
    <w:rsid w:val="00A140C3"/>
    <w:rsid w:val="00A20DCE"/>
    <w:rsid w:val="00A274F8"/>
    <w:rsid w:val="00AC3511"/>
    <w:rsid w:val="00AD65C5"/>
    <w:rsid w:val="00AF53A1"/>
    <w:rsid w:val="00B03E80"/>
    <w:rsid w:val="00B265C8"/>
    <w:rsid w:val="00B42A20"/>
    <w:rsid w:val="00B572F6"/>
    <w:rsid w:val="00B61999"/>
    <w:rsid w:val="00B818D4"/>
    <w:rsid w:val="00B94F95"/>
    <w:rsid w:val="00BA0CC9"/>
    <w:rsid w:val="00BD3D0B"/>
    <w:rsid w:val="00C13E71"/>
    <w:rsid w:val="00C155C6"/>
    <w:rsid w:val="00C16EFB"/>
    <w:rsid w:val="00C21FDB"/>
    <w:rsid w:val="00C34AD2"/>
    <w:rsid w:val="00C45E35"/>
    <w:rsid w:val="00C71A88"/>
    <w:rsid w:val="00C74748"/>
    <w:rsid w:val="00C80C55"/>
    <w:rsid w:val="00C94F31"/>
    <w:rsid w:val="00C97041"/>
    <w:rsid w:val="00CF6D5E"/>
    <w:rsid w:val="00D64082"/>
    <w:rsid w:val="00D75856"/>
    <w:rsid w:val="00DA1620"/>
    <w:rsid w:val="00DA2345"/>
    <w:rsid w:val="00DB0F67"/>
    <w:rsid w:val="00DB25FF"/>
    <w:rsid w:val="00DB261B"/>
    <w:rsid w:val="00DB331E"/>
    <w:rsid w:val="00DC345F"/>
    <w:rsid w:val="00E00926"/>
    <w:rsid w:val="00E263D5"/>
    <w:rsid w:val="00E26DFD"/>
    <w:rsid w:val="00E56ECE"/>
    <w:rsid w:val="00E60E92"/>
    <w:rsid w:val="00E756F6"/>
    <w:rsid w:val="00E86AD1"/>
    <w:rsid w:val="00E932DD"/>
    <w:rsid w:val="00E94D75"/>
    <w:rsid w:val="00E97610"/>
    <w:rsid w:val="00E97FA7"/>
    <w:rsid w:val="00EA18B8"/>
    <w:rsid w:val="00EC7EF8"/>
    <w:rsid w:val="00ED0958"/>
    <w:rsid w:val="00F01E7F"/>
    <w:rsid w:val="00F31727"/>
    <w:rsid w:val="00F35132"/>
    <w:rsid w:val="00F56E65"/>
    <w:rsid w:val="00F62C2F"/>
    <w:rsid w:val="00F85FB3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EBA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6F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31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1FE"/>
  </w:style>
  <w:style w:type="character" w:styleId="PageNumber">
    <w:name w:val="page number"/>
    <w:basedOn w:val="DefaultParagraphFont"/>
    <w:uiPriority w:val="99"/>
    <w:semiHidden/>
    <w:unhideWhenUsed/>
    <w:rsid w:val="005231FE"/>
  </w:style>
  <w:style w:type="paragraph" w:customStyle="1" w:styleId="Body">
    <w:name w:val="Body"/>
    <w:rsid w:val="006E46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2B3D0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D0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D0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D0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D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0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D0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82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</dc:creator>
  <cp:keywords/>
  <dc:description/>
  <cp:lastModifiedBy>Jung Jae Sohn</cp:lastModifiedBy>
  <cp:revision>10</cp:revision>
  <cp:lastPrinted>2020-09-24T13:21:00Z</cp:lastPrinted>
  <dcterms:created xsi:type="dcterms:W3CDTF">2020-09-24T13:14:00Z</dcterms:created>
  <dcterms:modified xsi:type="dcterms:W3CDTF">2020-09-26T16:06:00Z</dcterms:modified>
</cp:coreProperties>
</file>